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6F3A" w14:textId="77777777" w:rsidR="0006326F" w:rsidRDefault="0006326F" w:rsidP="00673962">
      <w:pPr>
        <w:jc w:val="center"/>
        <w:rPr>
          <w:rFonts w:ascii="Book Antiqua" w:hAnsi="Book Antiqua"/>
          <w:sz w:val="28"/>
          <w:szCs w:val="28"/>
          <w:lang w:val="de-DE"/>
        </w:rPr>
      </w:pPr>
    </w:p>
    <w:p w14:paraId="43EE648B" w14:textId="77777777" w:rsidR="00B06F63" w:rsidRDefault="00673962" w:rsidP="0067396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de-DE"/>
        </w:rPr>
        <w:t>Report from the JCR President</w:t>
      </w:r>
    </w:p>
    <w:p w14:paraId="583D68A9" w14:textId="77777777" w:rsidR="005940A2" w:rsidRDefault="005940A2" w:rsidP="005940A2">
      <w:pPr>
        <w:rPr>
          <w:rFonts w:ascii="Book Antiqua" w:hAnsi="Book Antiqua"/>
          <w:sz w:val="28"/>
          <w:szCs w:val="28"/>
          <w:lang w:val="de-DE"/>
        </w:rPr>
      </w:pPr>
    </w:p>
    <w:p w14:paraId="24076115" w14:textId="038D0963" w:rsidR="005940A2" w:rsidRDefault="000258C4" w:rsidP="005940A2">
      <w:pPr>
        <w:rPr>
          <w:rFonts w:ascii="Book Antiqua" w:hAnsi="Book Antiqua"/>
          <w:sz w:val="22"/>
          <w:szCs w:val="22"/>
          <w:lang w:val="de-DE"/>
        </w:rPr>
      </w:pPr>
      <w:r>
        <w:rPr>
          <w:rFonts w:ascii="Book Antiqua" w:hAnsi="Book Antiqua"/>
          <w:sz w:val="22"/>
          <w:szCs w:val="22"/>
          <w:lang w:val="de-DE"/>
        </w:rPr>
        <w:t>Recap Officer</w:t>
      </w:r>
      <w:r w:rsidR="005940A2">
        <w:rPr>
          <w:rFonts w:ascii="Book Antiqua" w:hAnsi="Book Antiqua"/>
          <w:sz w:val="22"/>
          <w:szCs w:val="22"/>
          <w:lang w:val="de-DE"/>
        </w:rPr>
        <w:t xml:space="preserve">s Report. </w:t>
      </w:r>
      <w:r>
        <w:rPr>
          <w:rFonts w:ascii="Book Antiqua" w:hAnsi="Book Antiqua"/>
          <w:sz w:val="22"/>
          <w:szCs w:val="22"/>
          <w:lang w:val="de-DE"/>
        </w:rPr>
        <w:t xml:space="preserve">Inter alia: </w:t>
      </w:r>
      <w:r w:rsidR="005940A2">
        <w:rPr>
          <w:rFonts w:ascii="Book Antiqua" w:hAnsi="Book Antiqua"/>
          <w:sz w:val="22"/>
          <w:szCs w:val="22"/>
          <w:lang w:val="de-DE"/>
        </w:rPr>
        <w:t xml:space="preserve">Well done on Unity Week. Definitely Gender Neutral Sign in Auditorium Toilet. </w:t>
      </w:r>
    </w:p>
    <w:p w14:paraId="566A56FC" w14:textId="77777777" w:rsidR="005940A2" w:rsidRPr="005940A2" w:rsidRDefault="005940A2" w:rsidP="005940A2">
      <w:pPr>
        <w:jc w:val="center"/>
        <w:rPr>
          <w:rFonts w:ascii="Book Antiqua" w:hAnsi="Book Antiqua"/>
          <w:sz w:val="22"/>
          <w:szCs w:val="22"/>
          <w:lang w:val="de-DE"/>
        </w:rPr>
      </w:pPr>
    </w:p>
    <w:p w14:paraId="2B940D80" w14:textId="77777777" w:rsidR="00673962" w:rsidRPr="0006326F" w:rsidRDefault="00673962" w:rsidP="0006326F">
      <w:pPr>
        <w:pBdr>
          <w:bottom w:val="single" w:sz="4" w:space="1" w:color="auto"/>
        </w:pBdr>
        <w:rPr>
          <w:rFonts w:ascii="Book Antiqua" w:hAnsi="Book Antiqua"/>
          <w:sz w:val="28"/>
          <w:szCs w:val="28"/>
          <w:lang w:val="de-DE"/>
        </w:rPr>
      </w:pPr>
    </w:p>
    <w:p w14:paraId="7EAC458C" w14:textId="77777777" w:rsidR="00A97F6F" w:rsidRPr="00A97F6F" w:rsidRDefault="00A97F6F" w:rsidP="00A97F6F">
      <w:pPr>
        <w:pStyle w:val="ListParagraph"/>
        <w:ind w:left="360"/>
        <w:rPr>
          <w:rFonts w:ascii="Book Antiqua" w:hAnsi="Book Antiqua"/>
          <w:sz w:val="28"/>
          <w:szCs w:val="28"/>
          <w:lang w:val="de-DE"/>
        </w:rPr>
      </w:pPr>
    </w:p>
    <w:p w14:paraId="2DC30D86" w14:textId="1F2D43AB" w:rsidR="005940A2" w:rsidRPr="005940A2" w:rsidRDefault="00673962" w:rsidP="005940A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Reports / Questions to Officers</w:t>
      </w:r>
    </w:p>
    <w:p w14:paraId="06ED0F03" w14:textId="77777777" w:rsidR="005940A2" w:rsidRDefault="005940A2" w:rsidP="005940A2">
      <w:pPr>
        <w:jc w:val="center"/>
        <w:rPr>
          <w:rFonts w:ascii="Book Antiqua" w:hAnsi="Book Antiqua"/>
          <w:sz w:val="28"/>
          <w:szCs w:val="28"/>
          <w:lang w:val="de-DE"/>
        </w:rPr>
      </w:pPr>
    </w:p>
    <w:p w14:paraId="73F5DC4C" w14:textId="22BDB091" w:rsidR="005940A2" w:rsidRDefault="005940A2" w:rsidP="005940A2">
      <w:pPr>
        <w:rPr>
          <w:rFonts w:ascii="Book Antiqua" w:hAnsi="Book Antiqua"/>
          <w:sz w:val="22"/>
          <w:szCs w:val="22"/>
          <w:lang w:val="de-DE"/>
        </w:rPr>
      </w:pPr>
      <w:r>
        <w:rPr>
          <w:rFonts w:ascii="Book Antiqua" w:hAnsi="Book Antiqua"/>
          <w:sz w:val="22"/>
          <w:szCs w:val="22"/>
          <w:lang w:val="de-DE"/>
        </w:rPr>
        <w:t xml:space="preserve">Akshay announces BME Rep By-eleciton to be held very soon. </w:t>
      </w:r>
    </w:p>
    <w:p w14:paraId="23983F36" w14:textId="28DBAD7C" w:rsidR="005940A2" w:rsidRPr="005940A2" w:rsidRDefault="005940A2" w:rsidP="005940A2">
      <w:pPr>
        <w:rPr>
          <w:rFonts w:ascii="Book Antiqua" w:hAnsi="Book Antiqua"/>
          <w:sz w:val="22"/>
          <w:szCs w:val="22"/>
          <w:lang w:val="de-DE"/>
        </w:rPr>
      </w:pPr>
      <w:r>
        <w:rPr>
          <w:rFonts w:ascii="Book Antiqua" w:hAnsi="Book Antiqua"/>
          <w:sz w:val="22"/>
          <w:szCs w:val="22"/>
          <w:lang w:val="de-DE"/>
        </w:rPr>
        <w:t>Stef is not here, but Leila to bring some poin</w:t>
      </w:r>
      <w:r w:rsidR="000258C4">
        <w:rPr>
          <w:rFonts w:ascii="Book Antiqua" w:hAnsi="Book Antiqua"/>
          <w:sz w:val="22"/>
          <w:szCs w:val="22"/>
          <w:lang w:val="de-DE"/>
        </w:rPr>
        <w:t>ts that Stef has told here in advance</w:t>
      </w:r>
      <w:r>
        <w:rPr>
          <w:rFonts w:ascii="Book Antiqua" w:hAnsi="Book Antiqua"/>
          <w:sz w:val="22"/>
          <w:szCs w:val="22"/>
          <w:lang w:val="de-DE"/>
        </w:rPr>
        <w:t xml:space="preserve">. </w:t>
      </w:r>
    </w:p>
    <w:p w14:paraId="6DE9821B" w14:textId="77777777" w:rsidR="00673962" w:rsidRPr="0006326F" w:rsidRDefault="00673962" w:rsidP="0006326F">
      <w:pPr>
        <w:pBdr>
          <w:bottom w:val="single" w:sz="4" w:space="1" w:color="auto"/>
        </w:pBdr>
        <w:rPr>
          <w:rFonts w:ascii="Book Antiqua" w:hAnsi="Book Antiqua"/>
          <w:sz w:val="28"/>
          <w:szCs w:val="28"/>
          <w:lang w:val="de-DE"/>
        </w:rPr>
      </w:pPr>
    </w:p>
    <w:p w14:paraId="04A96AE0" w14:textId="77777777" w:rsidR="00A97F6F" w:rsidRPr="00A97F6F" w:rsidRDefault="00A97F6F" w:rsidP="00A97F6F">
      <w:pPr>
        <w:pStyle w:val="ListParagraph"/>
        <w:ind w:left="360"/>
        <w:rPr>
          <w:rFonts w:ascii="Book Antiqua" w:hAnsi="Book Antiqua"/>
          <w:sz w:val="28"/>
          <w:szCs w:val="28"/>
          <w:lang w:val="de-DE"/>
        </w:rPr>
      </w:pPr>
    </w:p>
    <w:p w14:paraId="3231257E" w14:textId="77777777" w:rsidR="00673962" w:rsidRPr="00A97F6F" w:rsidRDefault="00673962" w:rsidP="0067396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Reading from the Poet Laureate</w:t>
      </w:r>
    </w:p>
    <w:p w14:paraId="22782AF7" w14:textId="77777777" w:rsidR="00673962" w:rsidRPr="00A97F6F" w:rsidRDefault="00673962" w:rsidP="00A97F6F">
      <w:pPr>
        <w:pBdr>
          <w:bottom w:val="single" w:sz="4" w:space="1" w:color="auto"/>
        </w:pBdr>
        <w:rPr>
          <w:rFonts w:ascii="Book Antiqua" w:hAnsi="Book Antiqua"/>
          <w:sz w:val="28"/>
          <w:szCs w:val="28"/>
          <w:lang w:val="de-DE"/>
        </w:rPr>
      </w:pPr>
    </w:p>
    <w:p w14:paraId="33ECEA2E" w14:textId="77777777" w:rsidR="00A97F6F" w:rsidRPr="00A97F6F" w:rsidRDefault="00A97F6F" w:rsidP="00A97F6F">
      <w:pPr>
        <w:pStyle w:val="ListParagraph"/>
        <w:ind w:left="360"/>
        <w:rPr>
          <w:rFonts w:ascii="Book Antiqua" w:hAnsi="Book Antiqua"/>
          <w:sz w:val="28"/>
          <w:szCs w:val="28"/>
          <w:lang w:val="de-DE"/>
        </w:rPr>
      </w:pPr>
    </w:p>
    <w:p w14:paraId="45AFDEE6" w14:textId="77777777" w:rsidR="002F6399" w:rsidRPr="00A97F6F" w:rsidRDefault="00673962" w:rsidP="002F6399">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Ratifications from Previous Meetings</w:t>
      </w:r>
    </w:p>
    <w:p w14:paraId="31B24AD7" w14:textId="77777777" w:rsidR="002F6399" w:rsidRPr="00A97F6F" w:rsidRDefault="002F6399" w:rsidP="00A97F6F">
      <w:pPr>
        <w:pBdr>
          <w:bottom w:val="single" w:sz="4" w:space="1" w:color="auto"/>
        </w:pBdr>
        <w:jc w:val="center"/>
        <w:rPr>
          <w:rFonts w:ascii="Book Antiqua" w:hAnsi="Book Antiqua"/>
          <w:sz w:val="28"/>
          <w:szCs w:val="28"/>
          <w:lang w:val="en-GB"/>
        </w:rPr>
      </w:pPr>
    </w:p>
    <w:p w14:paraId="139A904F" w14:textId="77777777" w:rsidR="00A97F6F" w:rsidRPr="00A97F6F" w:rsidRDefault="00A97F6F" w:rsidP="00A97F6F">
      <w:pPr>
        <w:pStyle w:val="ListParagraph"/>
        <w:ind w:left="360"/>
        <w:rPr>
          <w:rFonts w:ascii="Book Antiqua" w:hAnsi="Book Antiqua"/>
          <w:sz w:val="28"/>
          <w:szCs w:val="28"/>
          <w:lang w:val="de-DE"/>
        </w:rPr>
      </w:pPr>
    </w:p>
    <w:p w14:paraId="39F1C04C" w14:textId="77777777" w:rsidR="002F6399" w:rsidRPr="00A97F6F" w:rsidRDefault="00673962" w:rsidP="002F6399">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Constitutional Amendments</w:t>
      </w:r>
    </w:p>
    <w:p w14:paraId="2F9E3FBA" w14:textId="77777777" w:rsidR="002F6399" w:rsidRPr="00A97F6F" w:rsidRDefault="002F6399" w:rsidP="002F6399">
      <w:pPr>
        <w:rPr>
          <w:rFonts w:ascii="Book Antiqua" w:hAnsi="Book Antiqua"/>
          <w:sz w:val="22"/>
          <w:szCs w:val="22"/>
          <w:lang w:val="en-GB"/>
        </w:rPr>
      </w:pPr>
    </w:p>
    <w:p w14:paraId="26DCD081" w14:textId="5B56E50E" w:rsidR="002F6399" w:rsidRPr="00A97F6F" w:rsidRDefault="002F6399" w:rsidP="0006326F">
      <w:pPr>
        <w:jc w:val="center"/>
        <w:rPr>
          <w:rFonts w:ascii="Book Antiqua" w:hAnsi="Book Antiqua"/>
          <w:sz w:val="22"/>
          <w:szCs w:val="22"/>
          <w:lang w:val="de-DE"/>
        </w:rPr>
      </w:pPr>
      <w:r w:rsidRPr="00A97F6F">
        <w:rPr>
          <w:rFonts w:ascii="Book Antiqua" w:hAnsi="Book Antiqua" w:cs="Helvetica"/>
          <w:bCs/>
          <w:sz w:val="22"/>
          <w:szCs w:val="22"/>
        </w:rPr>
        <w:t>RON, Remove and Repeat</w:t>
      </w:r>
    </w:p>
    <w:p w14:paraId="0037BA5C"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p>
    <w:p w14:paraId="74F5188F"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bCs/>
          <w:sz w:val="22"/>
          <w:szCs w:val="22"/>
        </w:rPr>
      </w:pPr>
      <w:r w:rsidRPr="00A97F6F">
        <w:rPr>
          <w:rFonts w:ascii="Book Antiqua" w:hAnsi="Book Antiqua" w:cs="Helvetica"/>
          <w:bCs/>
          <w:sz w:val="22"/>
          <w:szCs w:val="22"/>
        </w:rPr>
        <w:t>This JCR notes:</w:t>
      </w:r>
    </w:p>
    <w:p w14:paraId="79BC2E8B" w14:textId="77777777" w:rsidR="002F6399" w:rsidRPr="00A97F6F" w:rsidRDefault="002F6399" w:rsidP="00A97F6F">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1.</w:t>
      </w:r>
      <w:r w:rsidRPr="00A97F6F">
        <w:rPr>
          <w:rFonts w:ascii="Book Antiqua" w:hAnsi="Book Antiqua" w:cs="Helvetica"/>
          <w:sz w:val="22"/>
          <w:szCs w:val="22"/>
        </w:rPr>
        <w:tab/>
        <w:t>Candidates for non-committee positions are not currently subject to ‘None of the Above’ votes</w:t>
      </w:r>
    </w:p>
    <w:p w14:paraId="435277D1" w14:textId="77777777" w:rsidR="002F6399" w:rsidRPr="00A97F6F" w:rsidRDefault="002F6399" w:rsidP="00A97F6F">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2.</w:t>
      </w:r>
      <w:r w:rsidRPr="00A97F6F">
        <w:rPr>
          <w:rFonts w:ascii="Book Antiqua" w:hAnsi="Book Antiqua" w:cs="Helvetica"/>
          <w:sz w:val="22"/>
          <w:szCs w:val="22"/>
        </w:rPr>
        <w:tab/>
        <w:t>‘None of the Above’ is a key part of the democratic process</w:t>
      </w:r>
    </w:p>
    <w:p w14:paraId="4DCB675D" w14:textId="77777777" w:rsidR="002F6399" w:rsidRPr="00A97F6F" w:rsidRDefault="002F6399" w:rsidP="00A97F6F">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3.</w:t>
      </w:r>
      <w:r w:rsidRPr="00A97F6F">
        <w:rPr>
          <w:rFonts w:ascii="Book Antiqua" w:hAnsi="Book Antiqua" w:cs="Helvetica"/>
          <w:sz w:val="22"/>
          <w:szCs w:val="22"/>
        </w:rPr>
        <w:tab/>
        <w:t>‘Joke’ candidates, if the only ones standing, can win elections and are unable to be removed under the current constitution</w:t>
      </w:r>
    </w:p>
    <w:p w14:paraId="0F493DD8"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p>
    <w:p w14:paraId="07D63FE5"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bCs/>
          <w:sz w:val="22"/>
          <w:szCs w:val="22"/>
        </w:rPr>
      </w:pPr>
      <w:r w:rsidRPr="00A97F6F">
        <w:rPr>
          <w:rFonts w:ascii="Book Antiqua" w:hAnsi="Book Antiqua" w:cs="Helvetica"/>
          <w:bCs/>
          <w:sz w:val="22"/>
          <w:szCs w:val="22"/>
        </w:rPr>
        <w:t>This JCR believes:</w:t>
      </w:r>
    </w:p>
    <w:p w14:paraId="415DDF0D" w14:textId="77777777" w:rsidR="002F6399" w:rsidRPr="00A97F6F" w:rsidRDefault="002F6399" w:rsidP="00A97F6F">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1.</w:t>
      </w:r>
      <w:r w:rsidRPr="00A97F6F">
        <w:rPr>
          <w:rFonts w:ascii="Book Antiqua" w:hAnsi="Book Antiqua" w:cs="Helvetica"/>
          <w:sz w:val="22"/>
          <w:szCs w:val="22"/>
        </w:rPr>
        <w:tab/>
        <w:t>All positions elected by the JCR should be subject to ‘None of the Above’ votes in elections</w:t>
      </w:r>
    </w:p>
    <w:p w14:paraId="4942CBAA" w14:textId="77777777" w:rsidR="002F6399" w:rsidRPr="00A97F6F" w:rsidRDefault="002F6399" w:rsidP="00A97F6F">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2.</w:t>
      </w:r>
      <w:r w:rsidRPr="00A97F6F">
        <w:rPr>
          <w:rFonts w:ascii="Book Antiqua" w:hAnsi="Book Antiqua" w:cs="Helvetica"/>
          <w:sz w:val="22"/>
          <w:szCs w:val="22"/>
        </w:rPr>
        <w:tab/>
        <w:t>All positions elected by the JCR should be subject to motions of no confidence</w:t>
      </w:r>
    </w:p>
    <w:p w14:paraId="228C1FB6"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p>
    <w:p w14:paraId="74A9529E"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bCs/>
          <w:sz w:val="22"/>
          <w:szCs w:val="22"/>
        </w:rPr>
      </w:pPr>
      <w:r w:rsidRPr="00A97F6F">
        <w:rPr>
          <w:rFonts w:ascii="Book Antiqua" w:hAnsi="Book Antiqua" w:cs="Helvetica"/>
          <w:bCs/>
          <w:sz w:val="22"/>
          <w:szCs w:val="22"/>
        </w:rPr>
        <w:t>This JCR resolves:</w:t>
      </w:r>
    </w:p>
    <w:p w14:paraId="1ED37EDF" w14:textId="0D015BB1" w:rsidR="002F6399" w:rsidRPr="00A97F6F" w:rsidRDefault="002F6399" w:rsidP="00A97F6F">
      <w:pPr>
        <w:pStyle w:val="ListParagraph"/>
        <w:widowControl w:val="0"/>
        <w:numPr>
          <w:ilvl w:val="0"/>
          <w:numId w:val="19"/>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To amend article 4 part 37 to read ‘for each JCR-elected position, a choice of ‘None of the Above’ shall be available’</w:t>
      </w:r>
    </w:p>
    <w:p w14:paraId="32B6F413" w14:textId="5B7C7F62" w:rsidR="002F6399" w:rsidRPr="00A97F6F" w:rsidRDefault="002F6399" w:rsidP="00A97F6F">
      <w:pPr>
        <w:pStyle w:val="ListParagraph"/>
        <w:widowControl w:val="0"/>
        <w:numPr>
          <w:ilvl w:val="0"/>
          <w:numId w:val="19"/>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To remove article 4 part 39 from the constitution</w:t>
      </w:r>
    </w:p>
    <w:p w14:paraId="2FBE462F" w14:textId="10B52CC2" w:rsidR="002F6399" w:rsidRPr="00A97F6F" w:rsidRDefault="002F6399" w:rsidP="00A97F6F">
      <w:pPr>
        <w:pStyle w:val="ListParagraph"/>
        <w:widowControl w:val="0"/>
        <w:numPr>
          <w:ilvl w:val="0"/>
          <w:numId w:val="19"/>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To amend article 6 part 73 to read ‘A motion of no confidence can be brought by any JCR member at any JCR meeting if they can provide evidence of consistent breach by any elected JCR official of their standing orders or another serious misdemeanour’</w:t>
      </w:r>
    </w:p>
    <w:p w14:paraId="31974547" w14:textId="38FD56EC" w:rsidR="002F6399" w:rsidRPr="00A97F6F" w:rsidRDefault="002F6399" w:rsidP="00A97F6F">
      <w:pPr>
        <w:pStyle w:val="ListParagraph"/>
        <w:widowControl w:val="0"/>
        <w:numPr>
          <w:ilvl w:val="0"/>
          <w:numId w:val="19"/>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To amend article 6 part 75 to read ‘If a motion of no confidence in any elected JCR official is passed by a two-thirds majority in any quorate JCR meeting this will result in their immediate removal from office.’</w:t>
      </w:r>
    </w:p>
    <w:p w14:paraId="13498438"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p>
    <w:p w14:paraId="06622081" w14:textId="77777777" w:rsidR="002F6399" w:rsidRPr="00A97F6F"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Proposed: Lucy Hirst</w:t>
      </w:r>
    </w:p>
    <w:p w14:paraId="7D85A543" w14:textId="77777777" w:rsidR="002F6399" w:rsidRDefault="002F6399"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sidRPr="00A97F6F">
        <w:rPr>
          <w:rFonts w:ascii="Book Antiqua" w:hAnsi="Book Antiqua" w:cs="Helvetica"/>
          <w:sz w:val="22"/>
          <w:szCs w:val="22"/>
        </w:rPr>
        <w:t>Seconded: Shahryar Iravani</w:t>
      </w:r>
    </w:p>
    <w:p w14:paraId="4D3E27D6" w14:textId="77777777" w:rsidR="005940A2" w:rsidRDefault="005940A2"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p>
    <w:p w14:paraId="78F224FF" w14:textId="77777777" w:rsidR="005940A2" w:rsidRDefault="005940A2"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Pr>
          <w:rFonts w:ascii="Book Antiqua" w:hAnsi="Book Antiqua" w:cs="Helvetica"/>
          <w:sz w:val="22"/>
          <w:szCs w:val="22"/>
        </w:rPr>
        <w:t xml:space="preserve">(continued from page 1) </w:t>
      </w:r>
    </w:p>
    <w:p w14:paraId="648B20D8" w14:textId="7C825387" w:rsidR="005940A2" w:rsidRDefault="005940A2"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Pr>
          <w:rFonts w:ascii="Book Antiqua" w:hAnsi="Book Antiqua" w:cs="Helvetica"/>
          <w:sz w:val="22"/>
          <w:szCs w:val="22"/>
        </w:rPr>
        <w:t xml:space="preserve">SFQ: None. </w:t>
      </w:r>
    </w:p>
    <w:p w14:paraId="4877F215" w14:textId="4D2AF2E5" w:rsidR="005940A2" w:rsidRDefault="005940A2"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Pr>
          <w:rFonts w:ascii="Book Antiqua" w:hAnsi="Book Antiqua" w:cs="Helvetica"/>
          <w:sz w:val="22"/>
          <w:szCs w:val="22"/>
        </w:rPr>
        <w:t xml:space="preserve">Debate: None. </w:t>
      </w:r>
    </w:p>
    <w:p w14:paraId="532F004A" w14:textId="0E9B43D8" w:rsidR="005940A2" w:rsidRPr="00A97F6F" w:rsidRDefault="005940A2" w:rsidP="002F63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380"/>
        <w:rPr>
          <w:rFonts w:ascii="Book Antiqua" w:hAnsi="Book Antiqua" w:cs="Helvetica"/>
          <w:sz w:val="22"/>
          <w:szCs w:val="22"/>
        </w:rPr>
      </w:pPr>
      <w:r>
        <w:rPr>
          <w:rFonts w:ascii="Book Antiqua" w:hAnsi="Book Antiqua" w:cs="Helvetica"/>
          <w:sz w:val="22"/>
          <w:szCs w:val="22"/>
        </w:rPr>
        <w:t>No opposition. The motion passes unanimously</w:t>
      </w:r>
      <w:r w:rsidR="000258C4">
        <w:rPr>
          <w:rFonts w:ascii="Book Antiqua" w:hAnsi="Book Antiqua" w:cs="Helvetica"/>
          <w:sz w:val="22"/>
          <w:szCs w:val="22"/>
        </w:rPr>
        <w:t>.</w:t>
      </w:r>
    </w:p>
    <w:p w14:paraId="30D6D860" w14:textId="04AEE19E" w:rsidR="002F6399" w:rsidRPr="0006326F" w:rsidRDefault="002F6399" w:rsidP="0006326F">
      <w:pPr>
        <w:pBdr>
          <w:bottom w:val="single" w:sz="4" w:space="1" w:color="auto"/>
        </w:pBdr>
        <w:rPr>
          <w:rFonts w:ascii="Book Antiqua" w:hAnsi="Book Antiqua"/>
          <w:sz w:val="22"/>
          <w:szCs w:val="22"/>
          <w:lang w:val="de-DE"/>
        </w:rPr>
      </w:pPr>
    </w:p>
    <w:p w14:paraId="26B443B4" w14:textId="77777777" w:rsidR="00673962" w:rsidRPr="00A97F6F" w:rsidRDefault="00673962" w:rsidP="00673962">
      <w:pPr>
        <w:rPr>
          <w:rFonts w:ascii="Book Antiqua" w:hAnsi="Book Antiqua"/>
          <w:sz w:val="22"/>
          <w:szCs w:val="22"/>
          <w:lang w:val="de-DE"/>
        </w:rPr>
      </w:pPr>
    </w:p>
    <w:p w14:paraId="6C96182B" w14:textId="77777777" w:rsidR="00673962" w:rsidRPr="00A97F6F" w:rsidRDefault="00673962" w:rsidP="0067396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Motions of No Confidence</w:t>
      </w:r>
    </w:p>
    <w:p w14:paraId="4753FC39" w14:textId="77777777" w:rsidR="00A97F6F" w:rsidRPr="00A97F6F" w:rsidRDefault="00A97F6F" w:rsidP="00A97F6F">
      <w:pPr>
        <w:pBdr>
          <w:bottom w:val="single" w:sz="4" w:space="1" w:color="auto"/>
        </w:pBdr>
        <w:rPr>
          <w:rFonts w:ascii="Book Antiqua" w:hAnsi="Book Antiqua"/>
          <w:sz w:val="28"/>
          <w:szCs w:val="28"/>
          <w:lang w:val="de-DE"/>
        </w:rPr>
      </w:pPr>
    </w:p>
    <w:p w14:paraId="2177211F" w14:textId="77777777" w:rsidR="00A97F6F" w:rsidRPr="00A97F6F" w:rsidRDefault="00A97F6F" w:rsidP="00A97F6F">
      <w:pPr>
        <w:pStyle w:val="ListParagraph"/>
        <w:ind w:left="360"/>
        <w:rPr>
          <w:rFonts w:ascii="Book Antiqua" w:hAnsi="Book Antiqua"/>
          <w:sz w:val="28"/>
          <w:szCs w:val="28"/>
          <w:lang w:val="de-DE"/>
        </w:rPr>
      </w:pPr>
    </w:p>
    <w:p w14:paraId="552A2A46" w14:textId="77777777" w:rsidR="00673962" w:rsidRPr="00A97F6F" w:rsidRDefault="00673962" w:rsidP="0067396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Charities Motions</w:t>
      </w:r>
    </w:p>
    <w:p w14:paraId="500C7B6D" w14:textId="77777777" w:rsidR="00A97F6F" w:rsidRPr="00A97F6F" w:rsidRDefault="00A97F6F" w:rsidP="00A97F6F">
      <w:pPr>
        <w:pBdr>
          <w:bottom w:val="single" w:sz="4" w:space="1" w:color="auto"/>
        </w:pBdr>
        <w:rPr>
          <w:rFonts w:ascii="Book Antiqua" w:hAnsi="Book Antiqua"/>
          <w:sz w:val="28"/>
          <w:szCs w:val="28"/>
          <w:lang w:val="de-DE"/>
        </w:rPr>
      </w:pPr>
    </w:p>
    <w:p w14:paraId="4DA4949F" w14:textId="77777777" w:rsidR="00673962" w:rsidRPr="00A97F6F" w:rsidRDefault="00673962" w:rsidP="00673962">
      <w:pPr>
        <w:pStyle w:val="ListParagraph"/>
        <w:numPr>
          <w:ilvl w:val="0"/>
          <w:numId w:val="1"/>
        </w:numPr>
        <w:jc w:val="center"/>
        <w:rPr>
          <w:rFonts w:ascii="Book Antiqua" w:hAnsi="Book Antiqua"/>
          <w:sz w:val="28"/>
          <w:szCs w:val="28"/>
          <w:lang w:val="de-DE"/>
        </w:rPr>
      </w:pPr>
      <w:r w:rsidRPr="00A97F6F">
        <w:rPr>
          <w:rFonts w:ascii="Book Antiqua" w:hAnsi="Book Antiqua"/>
          <w:sz w:val="28"/>
          <w:szCs w:val="28"/>
          <w:lang w:val="en-GB"/>
        </w:rPr>
        <w:t>Monetary Motions</w:t>
      </w:r>
    </w:p>
    <w:p w14:paraId="59D6CEFA" w14:textId="77777777" w:rsidR="0026204E" w:rsidRPr="00A97F6F" w:rsidRDefault="0026204E" w:rsidP="0026204E">
      <w:pPr>
        <w:rPr>
          <w:rFonts w:ascii="Book Antiqua" w:hAnsi="Book Antiqua"/>
          <w:sz w:val="22"/>
          <w:szCs w:val="22"/>
          <w:lang w:val="de-DE"/>
        </w:rPr>
      </w:pPr>
    </w:p>
    <w:p w14:paraId="16F51E36" w14:textId="1EEF5D90" w:rsidR="00A97F6F" w:rsidRPr="0006326F" w:rsidRDefault="0026204E" w:rsidP="0006326F">
      <w:pPr>
        <w:widowControl w:val="0"/>
        <w:autoSpaceDE w:val="0"/>
        <w:autoSpaceDN w:val="0"/>
        <w:adjustRightInd w:val="0"/>
        <w:jc w:val="center"/>
        <w:rPr>
          <w:rFonts w:ascii="Book Antiqua" w:hAnsi="Book Antiqua" w:cs="Times New Roman"/>
          <w:sz w:val="22"/>
          <w:szCs w:val="22"/>
        </w:rPr>
      </w:pPr>
      <w:r w:rsidRPr="0006326F">
        <w:rPr>
          <w:rFonts w:ascii="Book Antiqua" w:hAnsi="Book Antiqua" w:cs="Times New Roman"/>
          <w:sz w:val="22"/>
          <w:szCs w:val="22"/>
        </w:rPr>
        <w:t>Sailing Cuppers Reimbursement</w:t>
      </w:r>
    </w:p>
    <w:p w14:paraId="11536F7A" w14:textId="77777777" w:rsidR="00A97F6F" w:rsidRPr="00A97F6F" w:rsidRDefault="00A97F6F" w:rsidP="00A97F6F">
      <w:pPr>
        <w:widowControl w:val="0"/>
        <w:autoSpaceDE w:val="0"/>
        <w:autoSpaceDN w:val="0"/>
        <w:adjustRightInd w:val="0"/>
        <w:rPr>
          <w:rFonts w:ascii="Book Antiqua" w:hAnsi="Book Antiqua" w:cs="Times New Roman"/>
          <w:sz w:val="22"/>
          <w:szCs w:val="22"/>
        </w:rPr>
      </w:pPr>
    </w:p>
    <w:p w14:paraId="2DD30B01" w14:textId="77777777" w:rsidR="0026204E" w:rsidRPr="00A97F6F" w:rsidRDefault="0026204E" w:rsidP="0026204E">
      <w:pPr>
        <w:widowControl w:val="0"/>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This JCR notes:</w:t>
      </w:r>
    </w:p>
    <w:p w14:paraId="1459E714" w14:textId="77777777" w:rsidR="0026204E" w:rsidRPr="00A97F6F" w:rsidRDefault="0026204E" w:rsidP="0026204E">
      <w:pPr>
        <w:pStyle w:val="ListParagraph"/>
        <w:widowControl w:val="0"/>
        <w:numPr>
          <w:ilvl w:val="0"/>
          <w:numId w:val="8"/>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in 2</w:t>
      </w:r>
      <w:r w:rsidRPr="00A97F6F">
        <w:rPr>
          <w:rFonts w:ascii="Book Antiqua" w:hAnsi="Book Antiqua" w:cs="Times New Roman"/>
          <w:sz w:val="22"/>
          <w:szCs w:val="22"/>
          <w:vertAlign w:val="superscript"/>
        </w:rPr>
        <w:t>nd</w:t>
      </w:r>
      <w:r w:rsidRPr="00A97F6F">
        <w:rPr>
          <w:rFonts w:ascii="Book Antiqua" w:hAnsi="Book Antiqua" w:cs="Times New Roman"/>
          <w:sz w:val="22"/>
          <w:szCs w:val="22"/>
        </w:rPr>
        <w:t xml:space="preserve"> week, a small group of Corpus students took part in Sailing Cuppers.</w:t>
      </w:r>
    </w:p>
    <w:p w14:paraId="5802A934" w14:textId="77777777" w:rsidR="0026204E" w:rsidRPr="00A97F6F" w:rsidRDefault="0026204E" w:rsidP="0026204E">
      <w:pPr>
        <w:pStyle w:val="ListParagraph"/>
        <w:widowControl w:val="0"/>
        <w:numPr>
          <w:ilvl w:val="0"/>
          <w:numId w:val="8"/>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Josh Bell had to pay the entry fee of £50 (£25 per team) out of his own pocket up front, under the impression that Clubs &amp; Socs would be able to reimburse him.</w:t>
      </w:r>
    </w:p>
    <w:p w14:paraId="79221FE8" w14:textId="77777777" w:rsidR="0026204E" w:rsidRPr="00A97F6F" w:rsidRDefault="0026204E" w:rsidP="0026204E">
      <w:pPr>
        <w:pStyle w:val="ListParagraph"/>
        <w:widowControl w:val="0"/>
        <w:numPr>
          <w:ilvl w:val="0"/>
          <w:numId w:val="8"/>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Josh has since been told that Clubs &amp; Socs are unable to reimburse him.</w:t>
      </w:r>
    </w:p>
    <w:p w14:paraId="2D2EF654" w14:textId="77777777" w:rsidR="0026204E" w:rsidRPr="00A97F6F" w:rsidRDefault="0026204E" w:rsidP="0026204E">
      <w:pPr>
        <w:pStyle w:val="ListParagraph"/>
        <w:widowControl w:val="0"/>
        <w:numPr>
          <w:ilvl w:val="0"/>
          <w:numId w:val="8"/>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Joe Gough had a similar problem last Trinity, and is also £50 out of pocket.</w:t>
      </w:r>
    </w:p>
    <w:p w14:paraId="7DACAF7B" w14:textId="77777777" w:rsidR="0026204E" w:rsidRPr="00A97F6F" w:rsidRDefault="0026204E" w:rsidP="0026204E">
      <w:pPr>
        <w:pStyle w:val="ListParagraph"/>
        <w:widowControl w:val="0"/>
        <w:numPr>
          <w:ilvl w:val="0"/>
          <w:numId w:val="8"/>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one of the Corpus teams this year came 4</w:t>
      </w:r>
      <w:r w:rsidRPr="00A97F6F">
        <w:rPr>
          <w:rFonts w:ascii="Book Antiqua" w:hAnsi="Book Antiqua" w:cs="Times New Roman"/>
          <w:sz w:val="22"/>
          <w:szCs w:val="22"/>
          <w:vertAlign w:val="superscript"/>
        </w:rPr>
        <w:t>th</w:t>
      </w:r>
      <w:r w:rsidRPr="00A97F6F">
        <w:rPr>
          <w:rFonts w:ascii="Book Antiqua" w:hAnsi="Book Antiqua" w:cs="Times New Roman"/>
          <w:sz w:val="22"/>
          <w:szCs w:val="22"/>
        </w:rPr>
        <w:t xml:space="preserve"> overall in the competition.</w:t>
      </w:r>
    </w:p>
    <w:p w14:paraId="64D50003" w14:textId="77777777" w:rsidR="0026204E" w:rsidRPr="00A97F6F" w:rsidRDefault="0026204E" w:rsidP="0026204E">
      <w:pPr>
        <w:widowControl w:val="0"/>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This JCR believes:</w:t>
      </w:r>
    </w:p>
    <w:p w14:paraId="5A6E5685" w14:textId="77777777" w:rsidR="0026204E" w:rsidRPr="00A97F6F" w:rsidRDefault="0026204E" w:rsidP="0026204E">
      <w:pPr>
        <w:pStyle w:val="ListParagraph"/>
        <w:widowControl w:val="0"/>
        <w:numPr>
          <w:ilvl w:val="0"/>
          <w:numId w:val="9"/>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we should support JCR members in their sporting endeavours, where possible.</w:t>
      </w:r>
    </w:p>
    <w:p w14:paraId="55FA0794" w14:textId="77777777" w:rsidR="0026204E" w:rsidRPr="00A97F6F" w:rsidRDefault="0026204E" w:rsidP="0026204E">
      <w:pPr>
        <w:pStyle w:val="ListParagraph"/>
        <w:widowControl w:val="0"/>
        <w:numPr>
          <w:ilvl w:val="0"/>
          <w:numId w:val="9"/>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That Corpus representation in this and in other sporting events is to be encouraged.</w:t>
      </w:r>
    </w:p>
    <w:p w14:paraId="74019BBE" w14:textId="77777777" w:rsidR="0026204E" w:rsidRPr="00A97F6F" w:rsidRDefault="0026204E" w:rsidP="0026204E">
      <w:pPr>
        <w:widowControl w:val="0"/>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This JCR resolves:</w:t>
      </w:r>
    </w:p>
    <w:p w14:paraId="7CC0C633" w14:textId="3B0089A5" w:rsidR="0026204E" w:rsidRPr="00A97F6F" w:rsidRDefault="0026204E" w:rsidP="0026204E">
      <w:pPr>
        <w:pStyle w:val="ListParagraph"/>
        <w:widowControl w:val="0"/>
        <w:numPr>
          <w:ilvl w:val="0"/>
          <w:numId w:val="10"/>
        </w:numPr>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To reimb</w:t>
      </w:r>
      <w:r w:rsidR="00424E9C">
        <w:rPr>
          <w:rFonts w:ascii="Book Antiqua" w:hAnsi="Book Antiqua" w:cs="Times New Roman"/>
          <w:sz w:val="22"/>
          <w:szCs w:val="22"/>
        </w:rPr>
        <w:t xml:space="preserve">urse Josh and Joe a total of </w:t>
      </w:r>
      <w:r w:rsidR="00424E9C" w:rsidRPr="00424E9C">
        <w:rPr>
          <w:rFonts w:ascii="Book Antiqua" w:hAnsi="Book Antiqua" w:cs="Times New Roman"/>
          <w:sz w:val="22"/>
          <w:szCs w:val="22"/>
          <w:highlight w:val="yellow"/>
        </w:rPr>
        <w:t>£25</w:t>
      </w:r>
      <w:r w:rsidRPr="00A97F6F">
        <w:rPr>
          <w:rFonts w:ascii="Book Antiqua" w:hAnsi="Book Antiqua" w:cs="Times New Roman"/>
          <w:sz w:val="22"/>
          <w:szCs w:val="22"/>
        </w:rPr>
        <w:t xml:space="preserve"> each.</w:t>
      </w:r>
    </w:p>
    <w:p w14:paraId="0A808E3D" w14:textId="77777777" w:rsidR="0026204E" w:rsidRPr="00A97F6F" w:rsidRDefault="0026204E" w:rsidP="0026204E">
      <w:pPr>
        <w:pStyle w:val="ListParagraph"/>
        <w:widowControl w:val="0"/>
        <w:autoSpaceDE w:val="0"/>
        <w:autoSpaceDN w:val="0"/>
        <w:adjustRightInd w:val="0"/>
        <w:rPr>
          <w:rFonts w:ascii="Book Antiqua" w:hAnsi="Book Antiqua" w:cs="Times New Roman"/>
          <w:sz w:val="22"/>
          <w:szCs w:val="22"/>
        </w:rPr>
      </w:pPr>
    </w:p>
    <w:p w14:paraId="00DD6972" w14:textId="77777777" w:rsidR="0026204E" w:rsidRPr="00A97F6F" w:rsidRDefault="0026204E" w:rsidP="0026204E">
      <w:pPr>
        <w:widowControl w:val="0"/>
        <w:autoSpaceDE w:val="0"/>
        <w:autoSpaceDN w:val="0"/>
        <w:adjustRightInd w:val="0"/>
        <w:rPr>
          <w:rFonts w:ascii="Book Antiqua" w:hAnsi="Book Antiqua" w:cs="Times New Roman"/>
          <w:sz w:val="22"/>
          <w:szCs w:val="22"/>
        </w:rPr>
      </w:pPr>
      <w:r w:rsidRPr="00A97F6F">
        <w:rPr>
          <w:rFonts w:ascii="Book Antiqua" w:hAnsi="Book Antiqua" w:cs="Times New Roman"/>
          <w:sz w:val="22"/>
          <w:szCs w:val="22"/>
        </w:rPr>
        <w:t>Proposed: Joshua Bell</w:t>
      </w:r>
    </w:p>
    <w:p w14:paraId="14635244" w14:textId="79ECCBF5" w:rsidR="00A97F6F" w:rsidRDefault="0026204E" w:rsidP="0026204E">
      <w:pPr>
        <w:rPr>
          <w:rFonts w:ascii="Book Antiqua" w:hAnsi="Book Antiqua" w:cs="Times New Roman"/>
          <w:sz w:val="22"/>
          <w:szCs w:val="22"/>
        </w:rPr>
      </w:pPr>
      <w:r w:rsidRPr="00A97F6F">
        <w:rPr>
          <w:rFonts w:ascii="Book Antiqua" w:hAnsi="Book Antiqua" w:cs="Times New Roman"/>
          <w:sz w:val="22"/>
          <w:szCs w:val="22"/>
        </w:rPr>
        <w:t>Seconded: Joe Gough</w:t>
      </w:r>
      <w:r w:rsidR="005940A2">
        <w:rPr>
          <w:rFonts w:ascii="Book Antiqua" w:hAnsi="Book Antiqua" w:cs="Times New Roman"/>
          <w:sz w:val="22"/>
          <w:szCs w:val="22"/>
        </w:rPr>
        <w:t xml:space="preserve"> (not present). Graham Kelly seconds the motion in his place. </w:t>
      </w:r>
    </w:p>
    <w:p w14:paraId="6A0C6E35" w14:textId="77777777" w:rsidR="005940A2" w:rsidRDefault="005940A2" w:rsidP="0026204E">
      <w:pPr>
        <w:rPr>
          <w:rFonts w:ascii="Book Antiqua" w:hAnsi="Book Antiqua" w:cs="Times New Roman"/>
          <w:sz w:val="22"/>
          <w:szCs w:val="22"/>
        </w:rPr>
      </w:pPr>
    </w:p>
    <w:p w14:paraId="0C596BA5" w14:textId="7586681E" w:rsidR="005940A2" w:rsidRDefault="005940A2" w:rsidP="0026204E">
      <w:pPr>
        <w:rPr>
          <w:rFonts w:ascii="Book Antiqua" w:hAnsi="Book Antiqua" w:cs="Times New Roman"/>
          <w:sz w:val="22"/>
          <w:szCs w:val="22"/>
        </w:rPr>
      </w:pPr>
      <w:r>
        <w:rPr>
          <w:rFonts w:ascii="Book Antiqua" w:hAnsi="Book Antiqua" w:cs="Times New Roman"/>
          <w:sz w:val="22"/>
          <w:szCs w:val="22"/>
        </w:rPr>
        <w:t xml:space="preserve">SFQ: </w:t>
      </w:r>
      <w:r w:rsidR="000258C4">
        <w:rPr>
          <w:rFonts w:ascii="Book Antiqua" w:hAnsi="Book Antiqua" w:cs="Times New Roman"/>
          <w:sz w:val="22"/>
          <w:szCs w:val="22"/>
        </w:rPr>
        <w:br/>
      </w:r>
      <w:r>
        <w:rPr>
          <w:rFonts w:ascii="Book Antiqua" w:hAnsi="Book Antiqua" w:cs="Times New Roman"/>
          <w:sz w:val="22"/>
          <w:szCs w:val="22"/>
        </w:rPr>
        <w:t xml:space="preserve">Adam: How many people on a sailing team. Josh: 4. </w:t>
      </w:r>
    </w:p>
    <w:p w14:paraId="2ECB5CDA" w14:textId="17CFECCA" w:rsidR="005940A2" w:rsidRDefault="005940A2" w:rsidP="0026204E">
      <w:pPr>
        <w:rPr>
          <w:rFonts w:ascii="Book Antiqua" w:hAnsi="Book Antiqua" w:cs="Times New Roman"/>
          <w:sz w:val="22"/>
          <w:szCs w:val="22"/>
        </w:rPr>
      </w:pPr>
      <w:r>
        <w:rPr>
          <w:rFonts w:ascii="Book Antiqua" w:hAnsi="Book Antiqua" w:cs="Times New Roman"/>
          <w:sz w:val="22"/>
          <w:szCs w:val="22"/>
        </w:rPr>
        <w:t xml:space="preserve">Paul: Why not Clubs and Socs? Josh: We thought it wouldn’t be an issue, but it should have been a part of the initial budget that Jo brought to college. In future it should be in the budget. </w:t>
      </w:r>
    </w:p>
    <w:p w14:paraId="30B48144" w14:textId="0D404547" w:rsidR="005940A2" w:rsidRDefault="005940A2" w:rsidP="0026204E">
      <w:pPr>
        <w:rPr>
          <w:rFonts w:ascii="Book Antiqua" w:hAnsi="Book Antiqua" w:cs="Times New Roman"/>
          <w:sz w:val="22"/>
          <w:szCs w:val="22"/>
        </w:rPr>
      </w:pPr>
      <w:r>
        <w:rPr>
          <w:rFonts w:ascii="Book Antiqua" w:hAnsi="Book Antiqua" w:cs="Times New Roman"/>
          <w:sz w:val="22"/>
          <w:szCs w:val="22"/>
        </w:rPr>
        <w:t>Olli: Is</w:t>
      </w:r>
      <w:r w:rsidR="000258C4">
        <w:rPr>
          <w:rFonts w:ascii="Book Antiqua" w:hAnsi="Book Antiqua" w:cs="Times New Roman"/>
          <w:sz w:val="22"/>
          <w:szCs w:val="22"/>
        </w:rPr>
        <w:t xml:space="preserve"> this for all subsequent sailing cuppers</w:t>
      </w:r>
      <w:r>
        <w:rPr>
          <w:rFonts w:ascii="Book Antiqua" w:hAnsi="Book Antiqua" w:cs="Times New Roman"/>
          <w:sz w:val="22"/>
          <w:szCs w:val="22"/>
        </w:rPr>
        <w:t>? Henner: no, it can’t be</w:t>
      </w:r>
      <w:r w:rsidR="000258C4">
        <w:rPr>
          <w:rFonts w:ascii="Book Antiqua" w:hAnsi="Book Antiqua" w:cs="Times New Roman"/>
          <w:sz w:val="22"/>
          <w:szCs w:val="22"/>
        </w:rPr>
        <w:t>.</w:t>
      </w:r>
      <w:r w:rsidR="000258C4">
        <w:rPr>
          <w:rFonts w:ascii="Book Antiqua" w:hAnsi="Book Antiqua" w:cs="Times New Roman"/>
          <w:sz w:val="22"/>
          <w:szCs w:val="22"/>
        </w:rPr>
        <w:br/>
      </w:r>
    </w:p>
    <w:p w14:paraId="2227FF81" w14:textId="5F877689" w:rsidR="005940A2" w:rsidRDefault="005940A2" w:rsidP="0026204E">
      <w:pPr>
        <w:rPr>
          <w:rFonts w:ascii="Book Antiqua" w:hAnsi="Book Antiqua" w:cs="Times New Roman"/>
          <w:sz w:val="22"/>
          <w:szCs w:val="22"/>
        </w:rPr>
      </w:pPr>
      <w:r>
        <w:rPr>
          <w:rFonts w:ascii="Book Antiqua" w:hAnsi="Book Antiqua" w:cs="Times New Roman"/>
          <w:sz w:val="22"/>
          <w:szCs w:val="22"/>
        </w:rPr>
        <w:t xml:space="preserve">Debate: </w:t>
      </w:r>
      <w:r w:rsidR="000258C4">
        <w:rPr>
          <w:rFonts w:ascii="Book Antiqua" w:hAnsi="Book Antiqua" w:cs="Times New Roman"/>
          <w:sz w:val="22"/>
          <w:szCs w:val="22"/>
        </w:rPr>
        <w:br/>
      </w:r>
      <w:r>
        <w:rPr>
          <w:rFonts w:ascii="Book Antiqua" w:hAnsi="Book Antiqua" w:cs="Times New Roman"/>
          <w:sz w:val="22"/>
          <w:szCs w:val="22"/>
        </w:rPr>
        <w:t>Kate: Someone needs to oppose i</w:t>
      </w:r>
      <w:r w:rsidR="000258C4">
        <w:rPr>
          <w:rFonts w:ascii="Book Antiqua" w:hAnsi="Book Antiqua" w:cs="Times New Roman"/>
          <w:sz w:val="22"/>
          <w:szCs w:val="22"/>
        </w:rPr>
        <w:t>t on Stef’s behalf. Adam</w:t>
      </w:r>
      <w:r>
        <w:rPr>
          <w:rFonts w:ascii="Book Antiqua" w:hAnsi="Book Antiqua" w:cs="Times New Roman"/>
          <w:sz w:val="22"/>
          <w:szCs w:val="22"/>
        </w:rPr>
        <w:t xml:space="preserve">: We shouldn’t reimburse people who assumed, because the budget is very limited. 50 pounds for 8 people makes 6 pounds each, that’s not too much. </w:t>
      </w:r>
    </w:p>
    <w:p w14:paraId="4F970780" w14:textId="28327D24" w:rsidR="005940A2" w:rsidRDefault="005940A2" w:rsidP="0026204E">
      <w:pPr>
        <w:rPr>
          <w:rFonts w:ascii="Book Antiqua" w:hAnsi="Book Antiqua" w:cs="Times New Roman"/>
          <w:sz w:val="22"/>
          <w:szCs w:val="22"/>
        </w:rPr>
      </w:pPr>
      <w:r>
        <w:rPr>
          <w:rFonts w:ascii="Book Antiqua" w:hAnsi="Book Antiqua" w:cs="Times New Roman"/>
          <w:sz w:val="22"/>
          <w:szCs w:val="22"/>
        </w:rPr>
        <w:t xml:space="preserve">Peter: This is the second time this happened - foresight? </w:t>
      </w:r>
    </w:p>
    <w:p w14:paraId="7E5EEAB2" w14:textId="07179EA8" w:rsidR="005940A2" w:rsidRDefault="005940A2" w:rsidP="0026204E">
      <w:pPr>
        <w:rPr>
          <w:rFonts w:ascii="Book Antiqua" w:hAnsi="Book Antiqua" w:cs="Times New Roman"/>
          <w:sz w:val="22"/>
          <w:szCs w:val="22"/>
        </w:rPr>
      </w:pPr>
      <w:r>
        <w:rPr>
          <w:rFonts w:ascii="Book Antiqua" w:hAnsi="Book Antiqua" w:cs="Times New Roman"/>
          <w:sz w:val="22"/>
          <w:szCs w:val="22"/>
        </w:rPr>
        <w:t>Josh: different last time, Jo had agreed that this would go in but t</w:t>
      </w:r>
      <w:r w:rsidR="000258C4">
        <w:rPr>
          <w:rFonts w:ascii="Book Antiqua" w:hAnsi="Book Antiqua" w:cs="Times New Roman"/>
          <w:sz w:val="22"/>
          <w:szCs w:val="22"/>
        </w:rPr>
        <w:t>he thing got dropped.</w:t>
      </w:r>
      <w:r>
        <w:rPr>
          <w:rFonts w:ascii="Book Antiqua" w:hAnsi="Book Antiqua" w:cs="Times New Roman"/>
          <w:sz w:val="22"/>
          <w:szCs w:val="22"/>
        </w:rPr>
        <w:t xml:space="preserve"> Agreed it’s not idea</w:t>
      </w:r>
      <w:r w:rsidR="000258C4">
        <w:rPr>
          <w:rFonts w:ascii="Book Antiqua" w:hAnsi="Book Antiqua" w:cs="Times New Roman"/>
          <w:sz w:val="22"/>
          <w:szCs w:val="22"/>
        </w:rPr>
        <w:t>l</w:t>
      </w:r>
      <w:r>
        <w:rPr>
          <w:rFonts w:ascii="Book Antiqua" w:hAnsi="Book Antiqua" w:cs="Times New Roman"/>
          <w:sz w:val="22"/>
          <w:szCs w:val="22"/>
        </w:rPr>
        <w:t xml:space="preserve">, but it’s not the same circumstances as last year. If anyone really doesn’t think this is fair, we could amend it to less. </w:t>
      </w:r>
    </w:p>
    <w:p w14:paraId="6879CC9F" w14:textId="302E3487" w:rsidR="005940A2" w:rsidRDefault="005940A2" w:rsidP="0026204E">
      <w:pPr>
        <w:rPr>
          <w:rFonts w:ascii="Book Antiqua" w:hAnsi="Book Antiqua" w:cs="Times New Roman"/>
          <w:sz w:val="22"/>
          <w:szCs w:val="22"/>
        </w:rPr>
      </w:pPr>
      <w:r>
        <w:rPr>
          <w:rFonts w:ascii="Book Antiqua" w:hAnsi="Book Antiqua" w:cs="Times New Roman"/>
          <w:sz w:val="22"/>
          <w:szCs w:val="22"/>
        </w:rPr>
        <w:t xml:space="preserve">Graham: Amendment to give Josh and Jo </w:t>
      </w:r>
      <w:r w:rsidR="000258C4">
        <w:rPr>
          <w:rFonts w:ascii="Book Antiqua" w:hAnsi="Book Antiqua" w:cs="Times New Roman"/>
          <w:sz w:val="22"/>
          <w:szCs w:val="22"/>
        </w:rPr>
        <w:t>£</w:t>
      </w:r>
      <w:r>
        <w:rPr>
          <w:rFonts w:ascii="Book Antiqua" w:hAnsi="Book Antiqua" w:cs="Times New Roman"/>
          <w:sz w:val="22"/>
          <w:szCs w:val="22"/>
        </w:rPr>
        <w:t xml:space="preserve">25 each. Taken as friendly by Josh. </w:t>
      </w:r>
    </w:p>
    <w:p w14:paraId="13F121A0" w14:textId="610FAF62" w:rsidR="005940A2" w:rsidRDefault="00424E9C" w:rsidP="0026204E">
      <w:pPr>
        <w:rPr>
          <w:rFonts w:ascii="Book Antiqua" w:hAnsi="Book Antiqua" w:cs="Times New Roman"/>
          <w:sz w:val="22"/>
          <w:szCs w:val="22"/>
        </w:rPr>
      </w:pPr>
      <w:r>
        <w:rPr>
          <w:rFonts w:ascii="Book Antiqua" w:hAnsi="Book Antiqua" w:cs="Times New Roman"/>
          <w:sz w:val="22"/>
          <w:szCs w:val="22"/>
        </w:rPr>
        <w:t xml:space="preserve">Moving to vote: overwhelming majority. The motion passes. </w:t>
      </w:r>
    </w:p>
    <w:p w14:paraId="6D7999D3" w14:textId="77777777" w:rsidR="005940A2" w:rsidRDefault="005940A2" w:rsidP="0026204E">
      <w:pPr>
        <w:rPr>
          <w:rFonts w:ascii="Book Antiqua" w:hAnsi="Book Antiqua" w:cs="Times New Roman"/>
          <w:sz w:val="22"/>
          <w:szCs w:val="22"/>
        </w:rPr>
      </w:pPr>
    </w:p>
    <w:p w14:paraId="7945B2CC" w14:textId="77777777" w:rsidR="005940A2" w:rsidRDefault="005940A2" w:rsidP="0026204E">
      <w:pPr>
        <w:rPr>
          <w:rFonts w:ascii="Book Antiqua" w:hAnsi="Book Antiqua" w:cs="Times New Roman"/>
          <w:sz w:val="22"/>
          <w:szCs w:val="22"/>
        </w:rPr>
      </w:pPr>
    </w:p>
    <w:p w14:paraId="01E93114" w14:textId="77777777" w:rsidR="005940A2" w:rsidRDefault="005940A2" w:rsidP="0026204E">
      <w:pPr>
        <w:rPr>
          <w:rFonts w:ascii="Book Antiqua" w:hAnsi="Book Antiqua" w:cs="Times New Roman"/>
          <w:sz w:val="22"/>
          <w:szCs w:val="22"/>
        </w:rPr>
      </w:pPr>
    </w:p>
    <w:p w14:paraId="75D06C1F" w14:textId="77777777" w:rsidR="00A97F6F" w:rsidRPr="00A97F6F" w:rsidRDefault="00A97F6F" w:rsidP="0026204E">
      <w:pPr>
        <w:rPr>
          <w:rFonts w:ascii="Book Antiqua" w:hAnsi="Book Antiqua" w:cs="Times New Roman"/>
          <w:sz w:val="22"/>
          <w:szCs w:val="22"/>
        </w:rPr>
      </w:pPr>
    </w:p>
    <w:p w14:paraId="146E716F" w14:textId="35584455" w:rsidR="00A97F6F" w:rsidRPr="0006326F" w:rsidRDefault="00A97F6F" w:rsidP="0006326F">
      <w:pPr>
        <w:widowControl w:val="0"/>
        <w:autoSpaceDE w:val="0"/>
        <w:autoSpaceDN w:val="0"/>
        <w:adjustRightInd w:val="0"/>
        <w:jc w:val="center"/>
        <w:rPr>
          <w:rFonts w:ascii="Book Antiqua" w:hAnsi="Book Antiqua" w:cs="Times New Roman"/>
          <w:sz w:val="22"/>
          <w:szCs w:val="22"/>
        </w:rPr>
      </w:pPr>
      <w:r w:rsidRPr="0006326F">
        <w:rPr>
          <w:rFonts w:ascii="Book Antiqua" w:hAnsi="Book Antiqua" w:cs="Times New Roman"/>
          <w:sz w:val="22"/>
          <w:szCs w:val="22"/>
        </w:rPr>
        <w:t>Getting a gas BBQ</w:t>
      </w:r>
    </w:p>
    <w:p w14:paraId="6C02753B" w14:textId="77777777" w:rsidR="00A97F6F" w:rsidRPr="00A97F6F" w:rsidRDefault="00A97F6F" w:rsidP="0026204E">
      <w:pPr>
        <w:rPr>
          <w:rFonts w:ascii="Book Antiqua" w:hAnsi="Book Antiqua" w:cs="Times New Roman"/>
          <w:sz w:val="22"/>
          <w:szCs w:val="22"/>
        </w:rPr>
      </w:pPr>
    </w:p>
    <w:p w14:paraId="5B9F6DEF"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This JCR notes</w:t>
      </w:r>
    </w:p>
    <w:p w14:paraId="0E494E4E" w14:textId="77777777" w:rsidR="00A97F6F" w:rsidRPr="00A97F6F" w:rsidRDefault="00A97F6F" w:rsidP="00A97F6F">
      <w:pPr>
        <w:pStyle w:val="ListParagraph"/>
        <w:numPr>
          <w:ilvl w:val="0"/>
          <w:numId w:val="15"/>
        </w:numPr>
        <w:spacing w:after="160" w:line="259" w:lineRule="auto"/>
        <w:rPr>
          <w:rFonts w:ascii="Book Antiqua" w:hAnsi="Book Antiqua"/>
          <w:sz w:val="22"/>
          <w:szCs w:val="22"/>
        </w:rPr>
      </w:pPr>
      <w:r w:rsidRPr="00A97F6F">
        <w:rPr>
          <w:rFonts w:ascii="Book Antiqua" w:hAnsi="Book Antiqua"/>
          <w:sz w:val="22"/>
          <w:szCs w:val="22"/>
        </w:rPr>
        <w:t xml:space="preserve">BBQs in the summer can be great. </w:t>
      </w:r>
    </w:p>
    <w:p w14:paraId="2D4DD011" w14:textId="77777777" w:rsidR="00A97F6F" w:rsidRPr="00A97F6F" w:rsidRDefault="00A97F6F" w:rsidP="00A97F6F">
      <w:pPr>
        <w:pStyle w:val="ListParagraph"/>
        <w:numPr>
          <w:ilvl w:val="0"/>
          <w:numId w:val="15"/>
        </w:numPr>
        <w:spacing w:after="160" w:line="259" w:lineRule="auto"/>
        <w:rPr>
          <w:rFonts w:ascii="Book Antiqua" w:hAnsi="Book Antiqua"/>
          <w:sz w:val="22"/>
          <w:szCs w:val="22"/>
        </w:rPr>
      </w:pPr>
      <w:r w:rsidRPr="00A97F6F">
        <w:rPr>
          <w:rFonts w:ascii="Book Antiqua" w:hAnsi="Book Antiqua"/>
          <w:sz w:val="22"/>
          <w:szCs w:val="22"/>
        </w:rPr>
        <w:t xml:space="preserve">The BBQ at the tortoise fair was slow, left people queuing for a long time, and meant some people’s burgers were uncooked. </w:t>
      </w:r>
    </w:p>
    <w:p w14:paraId="1D33EBD4"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 xml:space="preserve">This JCR believes that </w:t>
      </w:r>
    </w:p>
    <w:p w14:paraId="6BEADAB6" w14:textId="77777777" w:rsidR="00A97F6F" w:rsidRPr="00A97F6F" w:rsidRDefault="00A97F6F" w:rsidP="00A97F6F">
      <w:pPr>
        <w:pStyle w:val="ListParagraph"/>
        <w:numPr>
          <w:ilvl w:val="0"/>
          <w:numId w:val="14"/>
        </w:numPr>
        <w:spacing w:after="160" w:line="259" w:lineRule="auto"/>
        <w:rPr>
          <w:rFonts w:ascii="Book Antiqua" w:hAnsi="Book Antiqua"/>
          <w:sz w:val="22"/>
          <w:szCs w:val="22"/>
        </w:rPr>
      </w:pPr>
      <w:r w:rsidRPr="00A97F6F">
        <w:rPr>
          <w:rFonts w:ascii="Book Antiqua" w:hAnsi="Book Antiqua"/>
          <w:sz w:val="22"/>
          <w:szCs w:val="22"/>
        </w:rPr>
        <w:t>A gas BBQ would prevent this problem in the future.</w:t>
      </w:r>
    </w:p>
    <w:p w14:paraId="2BD568E3" w14:textId="77777777" w:rsidR="00A97F6F" w:rsidRPr="00A97F6F" w:rsidRDefault="00A97F6F" w:rsidP="00A97F6F">
      <w:pPr>
        <w:pStyle w:val="ListParagraph"/>
        <w:numPr>
          <w:ilvl w:val="0"/>
          <w:numId w:val="14"/>
        </w:numPr>
        <w:spacing w:after="160" w:line="259" w:lineRule="auto"/>
        <w:rPr>
          <w:rFonts w:ascii="Book Antiqua" w:hAnsi="Book Antiqua"/>
          <w:sz w:val="22"/>
          <w:szCs w:val="22"/>
        </w:rPr>
      </w:pPr>
      <w:r w:rsidRPr="00A97F6F">
        <w:rPr>
          <w:rFonts w:ascii="Book Antiqua" w:hAnsi="Book Antiqua"/>
          <w:sz w:val="22"/>
          <w:szCs w:val="22"/>
        </w:rPr>
        <w:t>A good BBQ would last a long time and be used for many events.</w:t>
      </w:r>
    </w:p>
    <w:p w14:paraId="35258E2E"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This JCR resolves</w:t>
      </w:r>
    </w:p>
    <w:p w14:paraId="07BC79B7" w14:textId="2D04809A" w:rsidR="000258C4" w:rsidRPr="000258C4" w:rsidRDefault="000258C4" w:rsidP="000258C4">
      <w:pPr>
        <w:pStyle w:val="ListParagraph"/>
        <w:numPr>
          <w:ilvl w:val="0"/>
          <w:numId w:val="14"/>
        </w:numPr>
        <w:spacing w:after="160" w:line="259" w:lineRule="auto"/>
        <w:rPr>
          <w:rFonts w:ascii="Book Antiqua" w:hAnsi="Book Antiqua"/>
          <w:sz w:val="22"/>
          <w:szCs w:val="22"/>
        </w:rPr>
      </w:pPr>
      <w:r>
        <w:rPr>
          <w:rFonts w:ascii="Book Antiqua" w:hAnsi="Book Antiqua"/>
          <w:sz w:val="22"/>
          <w:szCs w:val="22"/>
        </w:rPr>
        <w:t>To mandate the Treasurer to approach college on whether a gas BBQ is in accordance with Health and Safety.</w:t>
      </w:r>
    </w:p>
    <w:p w14:paraId="7CCC39A6" w14:textId="0E43705C" w:rsidR="00A97F6F" w:rsidRPr="00A97F6F" w:rsidRDefault="000258C4" w:rsidP="00A97F6F">
      <w:pPr>
        <w:pStyle w:val="ListParagraph"/>
        <w:numPr>
          <w:ilvl w:val="0"/>
          <w:numId w:val="14"/>
        </w:numPr>
        <w:spacing w:after="160" w:line="259" w:lineRule="auto"/>
        <w:rPr>
          <w:rFonts w:ascii="Book Antiqua" w:hAnsi="Book Antiqua"/>
          <w:sz w:val="22"/>
          <w:szCs w:val="22"/>
        </w:rPr>
      </w:pPr>
      <w:r w:rsidRPr="000258C4">
        <w:rPr>
          <w:rFonts w:ascii="Book Antiqua" w:hAnsi="Book Antiqua"/>
          <w:sz w:val="22"/>
          <w:szCs w:val="22"/>
        </w:rPr>
        <w:t>Provided that the boat club is willing to pay half of the price, t</w:t>
      </w:r>
      <w:r w:rsidR="00A97F6F" w:rsidRPr="000258C4">
        <w:rPr>
          <w:rFonts w:ascii="Book Antiqua" w:hAnsi="Book Antiqua"/>
          <w:sz w:val="22"/>
          <w:szCs w:val="22"/>
        </w:rPr>
        <w:t>o</w:t>
      </w:r>
      <w:r w:rsidR="00424E9C" w:rsidRPr="000258C4">
        <w:rPr>
          <w:rFonts w:ascii="Book Antiqua" w:hAnsi="Book Antiqua"/>
          <w:sz w:val="22"/>
          <w:szCs w:val="22"/>
        </w:rPr>
        <w:t xml:space="preserve"> mandate the Treasurer</w:t>
      </w:r>
      <w:r w:rsidR="00A97F6F" w:rsidRPr="000258C4">
        <w:rPr>
          <w:rFonts w:ascii="Book Antiqua" w:hAnsi="Book Antiqua"/>
          <w:sz w:val="22"/>
          <w:szCs w:val="22"/>
        </w:rPr>
        <w:t xml:space="preserve"> </w:t>
      </w:r>
      <w:r w:rsidR="00424E9C" w:rsidRPr="000258C4">
        <w:rPr>
          <w:rFonts w:ascii="Book Antiqua" w:hAnsi="Book Antiqua"/>
          <w:sz w:val="22"/>
          <w:szCs w:val="22"/>
        </w:rPr>
        <w:t>to</w:t>
      </w:r>
      <w:r w:rsidR="00424E9C">
        <w:rPr>
          <w:rFonts w:ascii="Book Antiqua" w:hAnsi="Book Antiqua"/>
          <w:sz w:val="22"/>
          <w:szCs w:val="22"/>
        </w:rPr>
        <w:t xml:space="preserve"> </w:t>
      </w:r>
      <w:r w:rsidR="00A97F6F" w:rsidRPr="00A97F6F">
        <w:rPr>
          <w:rFonts w:ascii="Book Antiqua" w:hAnsi="Book Antiqua"/>
          <w:sz w:val="22"/>
          <w:szCs w:val="22"/>
        </w:rPr>
        <w:t>purchase a gas BBQ up to the value of £200</w:t>
      </w:r>
    </w:p>
    <w:p w14:paraId="41CC8553" w14:textId="4D3B881C" w:rsidR="00A97F6F" w:rsidRPr="00A97F6F" w:rsidRDefault="00424E9C" w:rsidP="00A97F6F">
      <w:pPr>
        <w:rPr>
          <w:rFonts w:ascii="Book Antiqua" w:hAnsi="Book Antiqua"/>
          <w:sz w:val="22"/>
          <w:szCs w:val="22"/>
        </w:rPr>
      </w:pPr>
      <w:r>
        <w:rPr>
          <w:rFonts w:ascii="Book Antiqua" w:hAnsi="Book Antiqua"/>
          <w:sz w:val="22"/>
          <w:szCs w:val="22"/>
        </w:rPr>
        <w:t xml:space="preserve">Proposed: </w:t>
      </w:r>
      <w:r w:rsidR="00A97F6F" w:rsidRPr="00A97F6F">
        <w:rPr>
          <w:rFonts w:ascii="Book Antiqua" w:hAnsi="Book Antiqua"/>
          <w:sz w:val="22"/>
          <w:szCs w:val="22"/>
        </w:rPr>
        <w:t>Molly Willett</w:t>
      </w:r>
    </w:p>
    <w:p w14:paraId="5E2389E8" w14:textId="0A45C512" w:rsidR="00A97F6F" w:rsidRDefault="00424E9C" w:rsidP="00A97F6F">
      <w:pPr>
        <w:rPr>
          <w:rFonts w:ascii="Book Antiqua" w:hAnsi="Book Antiqua"/>
          <w:sz w:val="22"/>
          <w:szCs w:val="22"/>
        </w:rPr>
      </w:pPr>
      <w:r>
        <w:rPr>
          <w:rFonts w:ascii="Book Antiqua" w:hAnsi="Book Antiqua"/>
          <w:sz w:val="22"/>
          <w:szCs w:val="22"/>
        </w:rPr>
        <w:t xml:space="preserve">Seconded: </w:t>
      </w:r>
      <w:r w:rsidR="00A97F6F" w:rsidRPr="00A97F6F">
        <w:rPr>
          <w:rFonts w:ascii="Book Antiqua" w:hAnsi="Book Antiqua"/>
          <w:sz w:val="22"/>
          <w:szCs w:val="22"/>
        </w:rPr>
        <w:t>Adam Wigley</w:t>
      </w:r>
    </w:p>
    <w:p w14:paraId="31A60434" w14:textId="77777777" w:rsidR="00424E9C" w:rsidRDefault="00424E9C" w:rsidP="00A97F6F">
      <w:pPr>
        <w:rPr>
          <w:rFonts w:ascii="Book Antiqua" w:hAnsi="Book Antiqua"/>
          <w:sz w:val="22"/>
          <w:szCs w:val="22"/>
        </w:rPr>
      </w:pPr>
    </w:p>
    <w:p w14:paraId="48FC0F5D" w14:textId="1A6DBE2A" w:rsidR="00424E9C" w:rsidRDefault="000258C4" w:rsidP="00A97F6F">
      <w:pPr>
        <w:rPr>
          <w:rFonts w:ascii="Book Antiqua" w:hAnsi="Book Antiqua"/>
          <w:sz w:val="22"/>
          <w:szCs w:val="22"/>
        </w:rPr>
      </w:pPr>
      <w:r>
        <w:rPr>
          <w:rFonts w:ascii="Book Antiqua" w:hAnsi="Book Antiqua"/>
          <w:sz w:val="22"/>
          <w:szCs w:val="22"/>
        </w:rPr>
        <w:t>SFQ:</w:t>
      </w:r>
      <w:r>
        <w:rPr>
          <w:rFonts w:ascii="Book Antiqua" w:hAnsi="Book Antiqua"/>
          <w:sz w:val="22"/>
          <w:szCs w:val="22"/>
        </w:rPr>
        <w:br/>
        <w:t>Akshay: we need to mandate someone</w:t>
      </w:r>
      <w:r w:rsidR="00424E9C">
        <w:rPr>
          <w:rFonts w:ascii="Book Antiqua" w:hAnsi="Book Antiqua"/>
          <w:sz w:val="22"/>
          <w:szCs w:val="22"/>
        </w:rPr>
        <w:t>. Amendment proposed by Adam</w:t>
      </w:r>
      <w:r>
        <w:rPr>
          <w:rFonts w:ascii="Book Antiqua" w:hAnsi="Book Antiqua"/>
          <w:sz w:val="22"/>
          <w:szCs w:val="22"/>
        </w:rPr>
        <w:t xml:space="preserve"> to mandate the Treasurer</w:t>
      </w:r>
      <w:r w:rsidR="00424E9C">
        <w:rPr>
          <w:rFonts w:ascii="Book Antiqua" w:hAnsi="Book Antiqua"/>
          <w:sz w:val="22"/>
          <w:szCs w:val="22"/>
        </w:rPr>
        <w:t>.</w:t>
      </w:r>
    </w:p>
    <w:p w14:paraId="1EAD6286" w14:textId="2DA9786B" w:rsidR="00424E9C" w:rsidRDefault="000258C4" w:rsidP="00A97F6F">
      <w:pPr>
        <w:rPr>
          <w:rFonts w:ascii="Book Antiqua" w:hAnsi="Book Antiqua"/>
          <w:sz w:val="22"/>
          <w:szCs w:val="22"/>
        </w:rPr>
      </w:pPr>
      <w:r>
        <w:rPr>
          <w:rFonts w:ascii="Book Antiqua" w:hAnsi="Book Antiqua"/>
          <w:sz w:val="22"/>
          <w:szCs w:val="22"/>
        </w:rPr>
        <w:t>Lucy: Why gas?</w:t>
      </w:r>
      <w:r w:rsidR="00424E9C">
        <w:rPr>
          <w:rFonts w:ascii="Book Antiqua" w:hAnsi="Book Antiqua"/>
          <w:sz w:val="22"/>
          <w:szCs w:val="22"/>
        </w:rPr>
        <w:t xml:space="preserve"> Molly explains the a</w:t>
      </w:r>
      <w:r>
        <w:rPr>
          <w:rFonts w:ascii="Book Antiqua" w:hAnsi="Book Antiqua"/>
          <w:sz w:val="22"/>
          <w:szCs w:val="22"/>
        </w:rPr>
        <w:t>dvantages of continuous cooking available with gas bbq.</w:t>
      </w:r>
      <w:r w:rsidR="00424E9C">
        <w:rPr>
          <w:rFonts w:ascii="Book Antiqua" w:hAnsi="Book Antiqua"/>
          <w:sz w:val="22"/>
          <w:szCs w:val="22"/>
        </w:rPr>
        <w:t xml:space="preserve"> </w:t>
      </w:r>
    </w:p>
    <w:p w14:paraId="7CA97183" w14:textId="3DAE4BBB" w:rsidR="00424E9C" w:rsidRDefault="00424E9C" w:rsidP="00A97F6F">
      <w:pPr>
        <w:rPr>
          <w:rFonts w:ascii="Book Antiqua" w:hAnsi="Book Antiqua"/>
          <w:sz w:val="22"/>
          <w:szCs w:val="22"/>
        </w:rPr>
      </w:pPr>
      <w:r>
        <w:rPr>
          <w:rFonts w:ascii="Book Antiqua" w:hAnsi="Book Antiqua"/>
          <w:sz w:val="22"/>
          <w:szCs w:val="22"/>
        </w:rPr>
        <w:t>Ed: have yo</w:t>
      </w:r>
      <w:r w:rsidR="000258C4">
        <w:rPr>
          <w:rFonts w:ascii="Book Antiqua" w:hAnsi="Book Antiqua"/>
          <w:sz w:val="22"/>
          <w:szCs w:val="22"/>
        </w:rPr>
        <w:t>u checked with college about Health and Safety (H&amp;S)</w:t>
      </w:r>
      <w:r>
        <w:rPr>
          <w:rFonts w:ascii="Book Antiqua" w:hAnsi="Book Antiqua"/>
          <w:sz w:val="22"/>
          <w:szCs w:val="22"/>
        </w:rPr>
        <w:t xml:space="preserve">? Molly: No. </w:t>
      </w:r>
    </w:p>
    <w:p w14:paraId="1684F1F2" w14:textId="06A11810" w:rsidR="00424E9C" w:rsidRDefault="00424E9C" w:rsidP="00A97F6F">
      <w:pPr>
        <w:rPr>
          <w:rFonts w:ascii="Book Antiqua" w:hAnsi="Book Antiqua"/>
          <w:sz w:val="22"/>
          <w:szCs w:val="22"/>
        </w:rPr>
      </w:pPr>
      <w:r>
        <w:rPr>
          <w:rFonts w:ascii="Book Antiqua" w:hAnsi="Book Antiqua"/>
          <w:sz w:val="22"/>
          <w:szCs w:val="22"/>
        </w:rPr>
        <w:t xml:space="preserve">Kate: What are the chances the boat club replaces their own and we can borrow that? </w:t>
      </w:r>
    </w:p>
    <w:p w14:paraId="6D24D52F" w14:textId="629C0F69" w:rsidR="00424E9C" w:rsidRDefault="00424E9C" w:rsidP="00A97F6F">
      <w:pPr>
        <w:rPr>
          <w:rFonts w:ascii="Book Antiqua" w:hAnsi="Book Antiqua"/>
          <w:sz w:val="22"/>
          <w:szCs w:val="22"/>
        </w:rPr>
      </w:pPr>
      <w:r>
        <w:rPr>
          <w:rFonts w:ascii="Book Antiqua" w:hAnsi="Book Antiqua"/>
          <w:sz w:val="22"/>
          <w:szCs w:val="22"/>
        </w:rPr>
        <w:t xml:space="preserve">Molly: It would be beneficial to have an agreement between boat club and bbq. </w:t>
      </w:r>
      <w:r w:rsidR="000258C4">
        <w:rPr>
          <w:rFonts w:ascii="Book Antiqua" w:hAnsi="Book Antiqua"/>
          <w:sz w:val="22"/>
          <w:szCs w:val="22"/>
        </w:rPr>
        <w:br/>
      </w:r>
      <w:r>
        <w:rPr>
          <w:rFonts w:ascii="Book Antiqua" w:hAnsi="Book Antiqua"/>
          <w:sz w:val="22"/>
          <w:szCs w:val="22"/>
        </w:rPr>
        <w:t xml:space="preserve">Kate: Share? </w:t>
      </w:r>
    </w:p>
    <w:p w14:paraId="5EEB2C54" w14:textId="77777777" w:rsidR="00424E9C" w:rsidRDefault="00424E9C" w:rsidP="00A97F6F">
      <w:pPr>
        <w:rPr>
          <w:rFonts w:ascii="Book Antiqua" w:hAnsi="Book Antiqua"/>
          <w:sz w:val="22"/>
          <w:szCs w:val="22"/>
        </w:rPr>
      </w:pPr>
    </w:p>
    <w:p w14:paraId="7F108514" w14:textId="7C7136AC" w:rsidR="00424E9C" w:rsidRDefault="00424E9C" w:rsidP="00A97F6F">
      <w:pPr>
        <w:rPr>
          <w:rFonts w:ascii="Book Antiqua" w:hAnsi="Book Antiqua"/>
          <w:sz w:val="22"/>
          <w:szCs w:val="22"/>
        </w:rPr>
      </w:pPr>
      <w:r>
        <w:rPr>
          <w:rFonts w:ascii="Book Antiqua" w:hAnsi="Book Antiqua"/>
          <w:sz w:val="22"/>
          <w:szCs w:val="22"/>
        </w:rPr>
        <w:t xml:space="preserve">Debate: </w:t>
      </w:r>
      <w:r w:rsidR="000258C4">
        <w:rPr>
          <w:rFonts w:ascii="Book Antiqua" w:hAnsi="Book Antiqua"/>
          <w:sz w:val="22"/>
          <w:szCs w:val="22"/>
        </w:rPr>
        <w:br/>
      </w:r>
      <w:r>
        <w:rPr>
          <w:rFonts w:ascii="Book Antiqua" w:hAnsi="Book Antiqua"/>
          <w:sz w:val="22"/>
          <w:szCs w:val="22"/>
        </w:rPr>
        <w:t>Leila mentions the problems with constantly passing monetary motions (on behalf of Stef).</w:t>
      </w:r>
      <w:r w:rsidR="000258C4">
        <w:rPr>
          <w:rFonts w:ascii="Book Antiqua" w:hAnsi="Book Antiqua"/>
          <w:sz w:val="22"/>
          <w:szCs w:val="22"/>
        </w:rPr>
        <w:t xml:space="preserve"> </w:t>
      </w:r>
      <w:r>
        <w:rPr>
          <w:rFonts w:ascii="Book Antiqua" w:hAnsi="Book Antiqua"/>
          <w:sz w:val="22"/>
          <w:szCs w:val="22"/>
        </w:rPr>
        <w:br/>
        <w:t xml:space="preserve">Paul: Vote it down and check with college first. </w:t>
      </w:r>
    </w:p>
    <w:p w14:paraId="7F624F3D" w14:textId="23D51832" w:rsidR="00424E9C" w:rsidRDefault="00424E9C" w:rsidP="00A97F6F">
      <w:pPr>
        <w:rPr>
          <w:rFonts w:ascii="Book Antiqua" w:hAnsi="Book Antiqua"/>
          <w:sz w:val="22"/>
          <w:szCs w:val="22"/>
        </w:rPr>
      </w:pPr>
      <w:r>
        <w:rPr>
          <w:rFonts w:ascii="Book Antiqua" w:hAnsi="Book Antiqua"/>
          <w:sz w:val="22"/>
          <w:szCs w:val="22"/>
        </w:rPr>
        <w:t xml:space="preserve">Adam: Amendment to first check with college that this is in agreement with H&amp;S and then mandate the treasurer. </w:t>
      </w:r>
    </w:p>
    <w:p w14:paraId="448B01E9" w14:textId="4C3A3F2E" w:rsidR="00424E9C" w:rsidRDefault="00424E9C" w:rsidP="00A97F6F">
      <w:pPr>
        <w:rPr>
          <w:rFonts w:ascii="Book Antiqua" w:hAnsi="Book Antiqua"/>
          <w:sz w:val="22"/>
          <w:szCs w:val="22"/>
        </w:rPr>
      </w:pPr>
      <w:r>
        <w:rPr>
          <w:rFonts w:ascii="Book Antiqua" w:hAnsi="Book Antiqua"/>
          <w:sz w:val="22"/>
          <w:szCs w:val="22"/>
        </w:rPr>
        <w:t xml:space="preserve">Kate: not useful this term anymore. We’re not going to use it this term, takes a few weeks. Why get it now? </w:t>
      </w:r>
      <w:r w:rsidR="000258C4">
        <w:rPr>
          <w:rFonts w:ascii="Book Antiqua" w:hAnsi="Book Antiqua"/>
          <w:sz w:val="22"/>
          <w:szCs w:val="22"/>
        </w:rPr>
        <w:br/>
      </w:r>
      <w:r>
        <w:rPr>
          <w:rFonts w:ascii="Book Antiqua" w:hAnsi="Book Antiqua"/>
          <w:sz w:val="22"/>
          <w:szCs w:val="22"/>
        </w:rPr>
        <w:t xml:space="preserve">Adam: For boat-club purposes in Michaelmas. </w:t>
      </w:r>
    </w:p>
    <w:p w14:paraId="6E36FA5A" w14:textId="6B6A71A6" w:rsidR="00424E9C" w:rsidRDefault="00424E9C" w:rsidP="00A97F6F">
      <w:pPr>
        <w:rPr>
          <w:rFonts w:ascii="Book Antiqua" w:hAnsi="Book Antiqua"/>
          <w:sz w:val="22"/>
          <w:szCs w:val="22"/>
        </w:rPr>
      </w:pPr>
      <w:r>
        <w:rPr>
          <w:rFonts w:ascii="Book Antiqua" w:hAnsi="Book Antiqua"/>
          <w:sz w:val="22"/>
          <w:szCs w:val="22"/>
        </w:rPr>
        <w:t xml:space="preserve">Lucy: We should split then between boat-club and JCR. </w:t>
      </w:r>
      <w:r w:rsidR="000258C4">
        <w:rPr>
          <w:rFonts w:ascii="Book Antiqua" w:hAnsi="Book Antiqua"/>
          <w:sz w:val="22"/>
          <w:szCs w:val="22"/>
        </w:rPr>
        <w:br/>
      </w:r>
      <w:r>
        <w:rPr>
          <w:rFonts w:ascii="Book Antiqua" w:hAnsi="Book Antiqua"/>
          <w:sz w:val="22"/>
          <w:szCs w:val="22"/>
        </w:rPr>
        <w:t xml:space="preserve">Molly: it’s around £150-200. </w:t>
      </w:r>
      <w:r w:rsidR="000258C4">
        <w:rPr>
          <w:rFonts w:ascii="Book Antiqua" w:hAnsi="Book Antiqua"/>
          <w:sz w:val="22"/>
          <w:szCs w:val="22"/>
        </w:rPr>
        <w:br/>
      </w:r>
      <w:r>
        <w:rPr>
          <w:rFonts w:ascii="Book Antiqua" w:hAnsi="Book Antiqua"/>
          <w:sz w:val="22"/>
          <w:szCs w:val="22"/>
        </w:rPr>
        <w:t>Adam: W</w:t>
      </w:r>
      <w:r w:rsidR="000258C4">
        <w:rPr>
          <w:rFonts w:ascii="Book Antiqua" w:hAnsi="Book Antiqua"/>
          <w:sz w:val="22"/>
          <w:szCs w:val="22"/>
        </w:rPr>
        <w:t>e can get different quality BBQ</w:t>
      </w:r>
      <w:r>
        <w:rPr>
          <w:rFonts w:ascii="Book Antiqua" w:hAnsi="Book Antiqua"/>
          <w:sz w:val="22"/>
          <w:szCs w:val="22"/>
        </w:rPr>
        <w:t>, the good o</w:t>
      </w:r>
      <w:r w:rsidR="000258C4">
        <w:rPr>
          <w:rFonts w:ascii="Book Antiqua" w:hAnsi="Book Antiqua"/>
          <w:sz w:val="22"/>
          <w:szCs w:val="22"/>
        </w:rPr>
        <w:t>nes would last us several years with a good gas bottle.</w:t>
      </w:r>
      <w:r>
        <w:rPr>
          <w:rFonts w:ascii="Book Antiqua" w:hAnsi="Book Antiqua"/>
          <w:sz w:val="22"/>
          <w:szCs w:val="22"/>
        </w:rPr>
        <w:t xml:space="preserve"> </w:t>
      </w:r>
    </w:p>
    <w:p w14:paraId="313ABC7A" w14:textId="508DC099" w:rsidR="00424E9C" w:rsidRDefault="00424E9C" w:rsidP="00A97F6F">
      <w:pPr>
        <w:rPr>
          <w:rFonts w:ascii="Book Antiqua" w:hAnsi="Book Antiqua"/>
          <w:sz w:val="22"/>
          <w:szCs w:val="22"/>
        </w:rPr>
      </w:pPr>
      <w:r>
        <w:rPr>
          <w:rFonts w:ascii="Book Antiqua" w:hAnsi="Book Antiqua"/>
          <w:sz w:val="22"/>
          <w:szCs w:val="22"/>
        </w:rPr>
        <w:t xml:space="preserve">Milo: It’s </w:t>
      </w:r>
      <w:r w:rsidR="000258C4">
        <w:rPr>
          <w:rFonts w:ascii="Book Antiqua" w:hAnsi="Book Antiqua"/>
          <w:sz w:val="22"/>
          <w:szCs w:val="22"/>
        </w:rPr>
        <w:t>be</w:t>
      </w:r>
      <w:r>
        <w:rPr>
          <w:rFonts w:ascii="Book Antiqua" w:hAnsi="Book Antiqua"/>
          <w:sz w:val="22"/>
          <w:szCs w:val="22"/>
        </w:rPr>
        <w:t>cause the</w:t>
      </w:r>
      <w:r w:rsidR="000258C4">
        <w:rPr>
          <w:rFonts w:ascii="Book Antiqua" w:hAnsi="Book Antiqua"/>
          <w:sz w:val="22"/>
          <w:szCs w:val="22"/>
        </w:rPr>
        <w:t>y</w:t>
      </w:r>
      <w:r>
        <w:rPr>
          <w:rFonts w:ascii="Book Antiqua" w:hAnsi="Book Antiqua"/>
          <w:sz w:val="22"/>
          <w:szCs w:val="22"/>
        </w:rPr>
        <w:t xml:space="preserve"> pressurize the gas. </w:t>
      </w:r>
    </w:p>
    <w:p w14:paraId="58E6828C" w14:textId="5DB6BAEE" w:rsidR="00424E9C" w:rsidRDefault="00424E9C" w:rsidP="00A97F6F">
      <w:pPr>
        <w:rPr>
          <w:rFonts w:ascii="Book Antiqua" w:hAnsi="Book Antiqua"/>
          <w:sz w:val="22"/>
          <w:szCs w:val="22"/>
        </w:rPr>
      </w:pPr>
      <w:r>
        <w:rPr>
          <w:rFonts w:ascii="Book Antiqua" w:hAnsi="Book Antiqua"/>
          <w:sz w:val="22"/>
          <w:szCs w:val="22"/>
        </w:rPr>
        <w:t xml:space="preserve">Molly: We could put it to the boat-club committee to share the costs. </w:t>
      </w:r>
    </w:p>
    <w:p w14:paraId="749D9DAC" w14:textId="6D96ED6E" w:rsidR="00424E9C" w:rsidRDefault="00424E9C" w:rsidP="00A97F6F">
      <w:pPr>
        <w:rPr>
          <w:rFonts w:ascii="Book Antiqua" w:hAnsi="Book Antiqua"/>
          <w:sz w:val="22"/>
          <w:szCs w:val="22"/>
        </w:rPr>
      </w:pPr>
      <w:r>
        <w:rPr>
          <w:rFonts w:ascii="Book Antiqua" w:hAnsi="Book Antiqua"/>
          <w:sz w:val="22"/>
          <w:szCs w:val="22"/>
        </w:rPr>
        <w:t xml:space="preserve">Tom: Amendment to check with club and if they’re willing to pay half then we go ahead splitting the costs. </w:t>
      </w:r>
      <w:r w:rsidR="000258C4">
        <w:rPr>
          <w:rFonts w:ascii="Book Antiqua" w:hAnsi="Book Antiqua"/>
          <w:sz w:val="22"/>
          <w:szCs w:val="22"/>
        </w:rPr>
        <w:br/>
        <w:t>Taken as friendly</w:t>
      </w:r>
    </w:p>
    <w:p w14:paraId="07A7F1A3" w14:textId="521F862D" w:rsidR="00424E9C" w:rsidRDefault="00424E9C" w:rsidP="00A97F6F">
      <w:pPr>
        <w:rPr>
          <w:rFonts w:ascii="Book Antiqua" w:hAnsi="Book Antiqua"/>
          <w:sz w:val="22"/>
          <w:szCs w:val="22"/>
        </w:rPr>
      </w:pPr>
      <w:r>
        <w:rPr>
          <w:rFonts w:ascii="Book Antiqua" w:hAnsi="Book Antiqua"/>
          <w:sz w:val="22"/>
          <w:szCs w:val="22"/>
        </w:rPr>
        <w:t xml:space="preserve">Kate: College won’t like gas. </w:t>
      </w:r>
      <w:r w:rsidR="000258C4">
        <w:rPr>
          <w:rFonts w:ascii="Book Antiqua" w:hAnsi="Book Antiqua"/>
          <w:sz w:val="22"/>
          <w:szCs w:val="22"/>
        </w:rPr>
        <w:br/>
      </w:r>
      <w:r>
        <w:rPr>
          <w:rFonts w:ascii="Book Antiqua" w:hAnsi="Book Antiqua"/>
          <w:sz w:val="22"/>
          <w:szCs w:val="22"/>
        </w:rPr>
        <w:t xml:space="preserve">Jamie: College have it themselves and it should be possible to store it. </w:t>
      </w:r>
    </w:p>
    <w:p w14:paraId="5DE77B90" w14:textId="1770B01C" w:rsidR="00424E9C" w:rsidRDefault="00424E9C" w:rsidP="00A97F6F">
      <w:pPr>
        <w:rPr>
          <w:rFonts w:ascii="Book Antiqua" w:hAnsi="Book Antiqua"/>
          <w:sz w:val="22"/>
          <w:szCs w:val="22"/>
        </w:rPr>
      </w:pPr>
      <w:r>
        <w:rPr>
          <w:rFonts w:ascii="Book Antiqua" w:hAnsi="Book Antiqua"/>
          <w:sz w:val="22"/>
          <w:szCs w:val="22"/>
        </w:rPr>
        <w:t xml:space="preserve">Molly: We’re checking with college anyway. </w:t>
      </w:r>
    </w:p>
    <w:p w14:paraId="2E29DF85" w14:textId="6199B6C2" w:rsidR="00424E9C" w:rsidRDefault="000258C4" w:rsidP="00A97F6F">
      <w:pPr>
        <w:rPr>
          <w:rFonts w:ascii="Book Antiqua" w:hAnsi="Book Antiqua"/>
          <w:sz w:val="22"/>
          <w:szCs w:val="22"/>
        </w:rPr>
      </w:pPr>
      <w:r>
        <w:rPr>
          <w:rFonts w:ascii="Book Antiqua" w:hAnsi="Book Antiqua"/>
          <w:sz w:val="22"/>
          <w:szCs w:val="22"/>
        </w:rPr>
        <w:t>Recap motion as it is: ask about H&amp;S first, then, provided the boat club meets the JCR half way in covering the cost, buy one up to £200.</w:t>
      </w:r>
      <w:r>
        <w:rPr>
          <w:rFonts w:ascii="Book Antiqua" w:hAnsi="Book Antiqua"/>
          <w:sz w:val="22"/>
          <w:szCs w:val="22"/>
        </w:rPr>
        <w:br/>
      </w:r>
      <w:r w:rsidR="00424E9C">
        <w:rPr>
          <w:rFonts w:ascii="Book Antiqua" w:hAnsi="Book Antiqua"/>
          <w:sz w:val="22"/>
          <w:szCs w:val="22"/>
        </w:rPr>
        <w:t xml:space="preserve">Lucy: why do it now then? </w:t>
      </w:r>
    </w:p>
    <w:p w14:paraId="5920DDE3" w14:textId="05578E27" w:rsidR="00424E9C" w:rsidRDefault="00424E9C" w:rsidP="00A97F6F">
      <w:pPr>
        <w:rPr>
          <w:rFonts w:ascii="Book Antiqua" w:hAnsi="Book Antiqua"/>
          <w:sz w:val="22"/>
          <w:szCs w:val="22"/>
        </w:rPr>
      </w:pPr>
      <w:r>
        <w:rPr>
          <w:rFonts w:ascii="Book Antiqua" w:hAnsi="Book Antiqua"/>
          <w:sz w:val="22"/>
          <w:szCs w:val="22"/>
        </w:rPr>
        <w:t xml:space="preserve">Molly: Get it in place right now. </w:t>
      </w:r>
    </w:p>
    <w:p w14:paraId="15735A30" w14:textId="30A1EFDC" w:rsidR="00424E9C" w:rsidRDefault="00424E9C" w:rsidP="00A97F6F">
      <w:pPr>
        <w:rPr>
          <w:rFonts w:ascii="Book Antiqua" w:hAnsi="Book Antiqua"/>
          <w:sz w:val="22"/>
          <w:szCs w:val="22"/>
        </w:rPr>
      </w:pPr>
      <w:r>
        <w:rPr>
          <w:rFonts w:ascii="Book Antiqua" w:hAnsi="Book Antiqua"/>
          <w:sz w:val="22"/>
          <w:szCs w:val="22"/>
        </w:rPr>
        <w:t xml:space="preserve">Kate: Shouldn’t we wait until they’re cheaper (Josh’s point). </w:t>
      </w:r>
    </w:p>
    <w:p w14:paraId="7EBB70BD" w14:textId="2E95A2F7" w:rsidR="0076500B" w:rsidRDefault="0076500B" w:rsidP="00A97F6F">
      <w:pPr>
        <w:rPr>
          <w:rFonts w:ascii="Book Antiqua" w:hAnsi="Book Antiqua"/>
          <w:sz w:val="22"/>
          <w:szCs w:val="22"/>
        </w:rPr>
      </w:pPr>
      <w:r>
        <w:rPr>
          <w:rFonts w:ascii="Book Antiqua" w:hAnsi="Book Antiqua"/>
          <w:sz w:val="22"/>
          <w:szCs w:val="22"/>
        </w:rPr>
        <w:t xml:space="preserve">Akshay: The treasurer can simply do it at a later point and we can mandate that. </w:t>
      </w:r>
    </w:p>
    <w:p w14:paraId="7AC33A04" w14:textId="61B0ACB0" w:rsidR="0076500B" w:rsidRDefault="0076500B" w:rsidP="00A97F6F">
      <w:pPr>
        <w:rPr>
          <w:rFonts w:ascii="Book Antiqua" w:hAnsi="Book Antiqua"/>
          <w:sz w:val="22"/>
          <w:szCs w:val="22"/>
        </w:rPr>
      </w:pPr>
      <w:r>
        <w:rPr>
          <w:rFonts w:ascii="Book Antiqua" w:hAnsi="Book Antiqua"/>
          <w:sz w:val="22"/>
          <w:szCs w:val="22"/>
        </w:rPr>
        <w:t xml:space="preserve">Leila: We can’t afford this right now. We shouldn’t do it this term, seeing that neither boat-club nor JCR really has the money now. </w:t>
      </w:r>
    </w:p>
    <w:p w14:paraId="0A3656E8" w14:textId="7850AEFF" w:rsidR="0076500B" w:rsidRDefault="0076500B" w:rsidP="00A97F6F">
      <w:pPr>
        <w:rPr>
          <w:rFonts w:ascii="Book Antiqua" w:hAnsi="Book Antiqua"/>
          <w:sz w:val="22"/>
          <w:szCs w:val="22"/>
        </w:rPr>
      </w:pPr>
      <w:r>
        <w:rPr>
          <w:rFonts w:ascii="Book Antiqua" w:hAnsi="Book Antiqua"/>
          <w:sz w:val="22"/>
          <w:szCs w:val="22"/>
        </w:rPr>
        <w:t xml:space="preserve">Miriam: It wouldn’t actually happen this term anyway. With boat club being consulted it’s going to be bought for/in Michaelmas. </w:t>
      </w:r>
    </w:p>
    <w:p w14:paraId="083B242B" w14:textId="59CA8B44" w:rsidR="0076500B" w:rsidRDefault="0076500B" w:rsidP="00A97F6F">
      <w:pPr>
        <w:rPr>
          <w:rFonts w:ascii="Book Antiqua" w:hAnsi="Book Antiqua"/>
          <w:sz w:val="22"/>
          <w:szCs w:val="22"/>
        </w:rPr>
      </w:pPr>
      <w:r>
        <w:rPr>
          <w:rFonts w:ascii="Book Antiqua" w:hAnsi="Book Antiqua"/>
          <w:sz w:val="22"/>
          <w:szCs w:val="22"/>
        </w:rPr>
        <w:t xml:space="preserve">Josh: Let’s wait because we have to pass the </w:t>
      </w:r>
      <w:r w:rsidR="00F73129">
        <w:rPr>
          <w:rFonts w:ascii="Book Antiqua" w:hAnsi="Book Antiqua"/>
          <w:sz w:val="22"/>
          <w:szCs w:val="22"/>
        </w:rPr>
        <w:t>£1000 motion up next.</w:t>
      </w:r>
      <w:r>
        <w:rPr>
          <w:rFonts w:ascii="Book Antiqua" w:hAnsi="Book Antiqua"/>
          <w:sz w:val="22"/>
          <w:szCs w:val="22"/>
        </w:rPr>
        <w:t xml:space="preserve"> </w:t>
      </w:r>
    </w:p>
    <w:p w14:paraId="4EC4A51B" w14:textId="01262A28" w:rsidR="0076500B" w:rsidRDefault="0076500B" w:rsidP="00A97F6F">
      <w:pPr>
        <w:rPr>
          <w:rFonts w:ascii="Book Antiqua" w:hAnsi="Book Antiqua"/>
          <w:sz w:val="22"/>
          <w:szCs w:val="22"/>
        </w:rPr>
      </w:pPr>
      <w:r>
        <w:rPr>
          <w:rFonts w:ascii="Book Antiqua" w:hAnsi="Book Antiqua"/>
          <w:sz w:val="22"/>
          <w:szCs w:val="22"/>
        </w:rPr>
        <w:t xml:space="preserve">Leila: We should have Stef here. </w:t>
      </w:r>
    </w:p>
    <w:p w14:paraId="153DDBCE" w14:textId="77777777" w:rsidR="0076500B" w:rsidRDefault="0076500B" w:rsidP="00A97F6F">
      <w:pPr>
        <w:rPr>
          <w:rFonts w:ascii="Book Antiqua" w:hAnsi="Book Antiqua"/>
          <w:sz w:val="22"/>
          <w:szCs w:val="22"/>
        </w:rPr>
      </w:pPr>
    </w:p>
    <w:p w14:paraId="302BFC7A" w14:textId="228193CA" w:rsidR="0076500B" w:rsidRDefault="0076500B" w:rsidP="00A97F6F">
      <w:pPr>
        <w:rPr>
          <w:rFonts w:ascii="Book Antiqua" w:hAnsi="Book Antiqua"/>
          <w:sz w:val="22"/>
          <w:szCs w:val="22"/>
        </w:rPr>
      </w:pPr>
      <w:r>
        <w:rPr>
          <w:rFonts w:ascii="Book Antiqua" w:hAnsi="Book Antiqua"/>
          <w:sz w:val="22"/>
          <w:szCs w:val="22"/>
        </w:rPr>
        <w:t xml:space="preserve">Move to vote. In favour: 3. The Motion fails. </w:t>
      </w:r>
    </w:p>
    <w:p w14:paraId="68161ED3" w14:textId="77777777" w:rsidR="0076500B" w:rsidRDefault="0076500B" w:rsidP="00A97F6F">
      <w:pPr>
        <w:rPr>
          <w:rFonts w:ascii="Book Antiqua" w:hAnsi="Book Antiqua"/>
          <w:sz w:val="22"/>
          <w:szCs w:val="22"/>
        </w:rPr>
      </w:pPr>
    </w:p>
    <w:p w14:paraId="31C824AF" w14:textId="785AED24" w:rsidR="00424E9C" w:rsidRDefault="00A3177B" w:rsidP="00A97F6F">
      <w:pPr>
        <w:rPr>
          <w:rFonts w:ascii="Book Antiqua" w:hAnsi="Book Antiqua"/>
          <w:sz w:val="22"/>
          <w:szCs w:val="22"/>
        </w:rPr>
      </w:pPr>
      <w:r>
        <w:rPr>
          <w:rFonts w:ascii="Book Antiqua" w:hAnsi="Book Antiqua"/>
          <w:sz w:val="22"/>
          <w:szCs w:val="22"/>
        </w:rPr>
        <w:br/>
        <w:t>Getting the ball rolling financially</w:t>
      </w:r>
    </w:p>
    <w:p w14:paraId="4E283A8C" w14:textId="77777777" w:rsidR="00A3177B" w:rsidRDefault="00A3177B" w:rsidP="00A97F6F">
      <w:pPr>
        <w:rPr>
          <w:rFonts w:ascii="Book Antiqua" w:hAnsi="Book Antiqua"/>
          <w:sz w:val="22"/>
          <w:szCs w:val="22"/>
        </w:rPr>
      </w:pPr>
    </w:p>
    <w:p w14:paraId="3B310955" w14:textId="77777777" w:rsidR="00A3177B" w:rsidRPr="00A3177B" w:rsidRDefault="00A3177B" w:rsidP="00A3177B">
      <w:pPr>
        <w:pStyle w:val="Default"/>
        <w:spacing w:after="240"/>
        <w:rPr>
          <w:rFonts w:ascii="Book Antiqua" w:hAnsi="Book Antiqua"/>
        </w:rPr>
      </w:pPr>
      <w:r w:rsidRPr="00A3177B">
        <w:rPr>
          <w:rFonts w:ascii="Book Antiqua" w:hAnsi="Book Antiqua"/>
          <w:b/>
          <w:bCs/>
        </w:rPr>
        <w:t xml:space="preserve">This JCR Notes: </w:t>
      </w:r>
    </w:p>
    <w:p w14:paraId="633FCF0E"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 xml:space="preserve">That planning for the Corpus Quincentenary Ball, that is to take place in June 2017, is well underway; a committee has been created and a proposal submitted to the college </w:t>
      </w:r>
    </w:p>
    <w:p w14:paraId="21F72960"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 xml:space="preserve">That the planning and organisation of such a prestigious event will inevitably incur financial costs prior to any ticket sales (primarily through advertising, marquee &amp; entertainment deposits, and website creation) </w:t>
      </w:r>
    </w:p>
    <w:p w14:paraId="21FB00D3"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 xml:space="preserve">That the JCR has a strong relationship with the Corpus Ball given the large number of JCR members likely to attend and sitting on the committee </w:t>
      </w:r>
    </w:p>
    <w:p w14:paraId="355B53ED"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The JCR is required to give £2000 in order to underwrite the ball as per Article 5, Section 23 of the constitution.</w:t>
      </w:r>
    </w:p>
    <w:p w14:paraId="0BAF8A8F"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That the Corpus Ball Committee are seeking substantial amounts of money from other sources including sponsorship from local and national companies as well as a loan from the college</w:t>
      </w:r>
    </w:p>
    <w:p w14:paraId="68635328" w14:textId="77777777" w:rsidR="00A3177B" w:rsidRPr="00A3177B" w:rsidRDefault="00A3177B" w:rsidP="00A3177B">
      <w:pPr>
        <w:pStyle w:val="Default"/>
        <w:tabs>
          <w:tab w:val="left" w:pos="220"/>
          <w:tab w:val="left" w:pos="720"/>
        </w:tabs>
        <w:spacing w:after="293"/>
        <w:ind w:left="720" w:hanging="720"/>
        <w:rPr>
          <w:rFonts w:ascii="Book Antiqua" w:hAnsi="Book Antiqua"/>
        </w:rPr>
      </w:pPr>
    </w:p>
    <w:p w14:paraId="457A231C" w14:textId="77777777" w:rsidR="00A3177B" w:rsidRPr="00A3177B" w:rsidRDefault="00A3177B" w:rsidP="00A3177B">
      <w:pPr>
        <w:pStyle w:val="Default"/>
        <w:spacing w:after="240"/>
        <w:rPr>
          <w:rFonts w:ascii="Book Antiqua" w:hAnsi="Book Antiqua"/>
        </w:rPr>
      </w:pPr>
      <w:r w:rsidRPr="00A3177B">
        <w:rPr>
          <w:rFonts w:ascii="Book Antiqua" w:hAnsi="Book Antiqua"/>
          <w:b/>
          <w:bCs/>
        </w:rPr>
        <w:t xml:space="preserve">This JCR Believes: </w:t>
      </w:r>
    </w:p>
    <w:p w14:paraId="79A1D37E" w14:textId="77777777" w:rsidR="00A3177B" w:rsidRPr="00A3177B" w:rsidRDefault="00A3177B" w:rsidP="00A3177B">
      <w:pPr>
        <w:pStyle w:val="Default"/>
        <w:numPr>
          <w:ilvl w:val="0"/>
          <w:numId w:val="27"/>
        </w:numPr>
        <w:spacing w:after="240"/>
        <w:rPr>
          <w:rFonts w:ascii="Book Antiqua" w:hAnsi="Book Antiqua"/>
        </w:rPr>
      </w:pPr>
      <w:r w:rsidRPr="00A3177B">
        <w:rPr>
          <w:rFonts w:ascii="Book Antiqua" w:hAnsi="Book Antiqua"/>
        </w:rPr>
        <w:t xml:space="preserve">That it is important to support this event in to ensure that the Corpus Quincentenary Ball is a success for the entire college community </w:t>
      </w:r>
    </w:p>
    <w:p w14:paraId="503B7F4F" w14:textId="77777777" w:rsidR="00A3177B" w:rsidRPr="00A3177B" w:rsidRDefault="00A3177B" w:rsidP="00A3177B">
      <w:pPr>
        <w:pStyle w:val="Default"/>
        <w:numPr>
          <w:ilvl w:val="0"/>
          <w:numId w:val="27"/>
        </w:numPr>
        <w:spacing w:after="240"/>
        <w:rPr>
          <w:rFonts w:ascii="Book Antiqua" w:hAnsi="Book Antiqua"/>
        </w:rPr>
      </w:pPr>
      <w:r w:rsidRPr="00A3177B">
        <w:rPr>
          <w:rFonts w:ascii="Book Antiqua" w:hAnsi="Book Antiqua"/>
        </w:rPr>
        <w:t>That in order for this event to be viable in the “pre ticket sales stage” it requires financial input from sources other than ticket sales</w:t>
      </w:r>
      <w:r w:rsidRPr="00A3177B">
        <w:rPr>
          <w:rFonts w:ascii="Book Antiqua" w:hAnsi="Book Antiqua"/>
        </w:rPr>
        <w:br/>
      </w:r>
    </w:p>
    <w:p w14:paraId="158FE154" w14:textId="77777777" w:rsidR="00A3177B" w:rsidRPr="00A3177B" w:rsidRDefault="00A3177B" w:rsidP="00A3177B">
      <w:pPr>
        <w:pStyle w:val="Default"/>
        <w:spacing w:after="240"/>
        <w:rPr>
          <w:rFonts w:ascii="Book Antiqua" w:hAnsi="Book Antiqua"/>
        </w:rPr>
      </w:pPr>
      <w:r w:rsidRPr="00A3177B">
        <w:rPr>
          <w:rFonts w:ascii="Book Antiqua" w:hAnsi="Book Antiqua"/>
          <w:b/>
          <w:bCs/>
        </w:rPr>
        <w:t xml:space="preserve">This JCR Resolves: </w:t>
      </w:r>
    </w:p>
    <w:p w14:paraId="4BC40F02" w14:textId="77777777" w:rsidR="00A3177B" w:rsidRPr="00A3177B" w:rsidRDefault="00A3177B" w:rsidP="00A3177B">
      <w:pPr>
        <w:pStyle w:val="Default"/>
        <w:numPr>
          <w:ilvl w:val="0"/>
          <w:numId w:val="28"/>
        </w:numPr>
        <w:spacing w:after="293"/>
        <w:rPr>
          <w:rFonts w:ascii="Book Antiqua" w:hAnsi="Book Antiqua"/>
        </w:rPr>
      </w:pPr>
      <w:r w:rsidRPr="00A3177B">
        <w:rPr>
          <w:rFonts w:ascii="Book Antiqua" w:hAnsi="Book Antiqua"/>
        </w:rPr>
        <w:t>To provide a loan of up to £1000 to the Corpus Quincentenary Ball Committee as and when money is required</w:t>
      </w:r>
    </w:p>
    <w:p w14:paraId="3B80A21C" w14:textId="77777777" w:rsidR="00A3177B" w:rsidRPr="00A3177B" w:rsidRDefault="00A3177B" w:rsidP="00A3177B">
      <w:pPr>
        <w:pStyle w:val="Default"/>
        <w:numPr>
          <w:ilvl w:val="0"/>
          <w:numId w:val="26"/>
        </w:numPr>
        <w:spacing w:after="293"/>
        <w:rPr>
          <w:rFonts w:ascii="Book Antiqua" w:hAnsi="Book Antiqua"/>
        </w:rPr>
      </w:pPr>
      <w:r w:rsidRPr="00A3177B">
        <w:rPr>
          <w:rFonts w:ascii="Book Antiqua" w:hAnsi="Book Antiqua"/>
        </w:rPr>
        <w:t xml:space="preserve">To ensure that the loan is paid back at 10% interest to the JCR upon sale of the 56 “early bird tickets” in Michalemas term </w:t>
      </w:r>
    </w:p>
    <w:p w14:paraId="1C40840F" w14:textId="612E354F" w:rsidR="00F73129" w:rsidRDefault="00A3177B" w:rsidP="00A3177B">
      <w:pPr>
        <w:pStyle w:val="Default"/>
        <w:tabs>
          <w:tab w:val="left" w:pos="491"/>
          <w:tab w:val="left" w:pos="720"/>
        </w:tabs>
        <w:spacing w:after="293"/>
        <w:rPr>
          <w:rFonts w:ascii="Book Antiqua" w:hAnsi="Book Antiqua"/>
        </w:rPr>
      </w:pPr>
      <w:r w:rsidRPr="00A3177B">
        <w:rPr>
          <w:rFonts w:ascii="Book Antiqua" w:hAnsi="Book Antiqua"/>
        </w:rPr>
        <w:t>Proposed: Peter Woodcock</w:t>
      </w:r>
      <w:r>
        <w:rPr>
          <w:rFonts w:ascii="Book Antiqua" w:hAnsi="Book Antiqua"/>
        </w:rPr>
        <w:br/>
      </w:r>
      <w:r w:rsidRPr="00A3177B">
        <w:rPr>
          <w:rFonts w:ascii="Book Antiqua" w:hAnsi="Book Antiqua"/>
        </w:rPr>
        <w:t>Seconded: Molly Willett</w:t>
      </w:r>
    </w:p>
    <w:p w14:paraId="795FA0A7" w14:textId="77777777" w:rsidR="00A3177B" w:rsidRPr="00A3177B" w:rsidRDefault="00A3177B" w:rsidP="00A3177B">
      <w:pPr>
        <w:pStyle w:val="Default"/>
        <w:tabs>
          <w:tab w:val="left" w:pos="491"/>
          <w:tab w:val="left" w:pos="720"/>
        </w:tabs>
        <w:spacing w:after="293"/>
      </w:pPr>
      <w:bookmarkStart w:id="0" w:name="_GoBack"/>
      <w:bookmarkEnd w:id="0"/>
    </w:p>
    <w:p w14:paraId="7826A5FA" w14:textId="7385FC4D" w:rsidR="0076500B" w:rsidRDefault="0076500B" w:rsidP="00A97F6F">
      <w:pPr>
        <w:rPr>
          <w:rFonts w:ascii="Book Antiqua" w:hAnsi="Book Antiqua"/>
          <w:sz w:val="22"/>
          <w:szCs w:val="22"/>
        </w:rPr>
      </w:pPr>
      <w:r>
        <w:rPr>
          <w:rFonts w:ascii="Book Antiqua" w:hAnsi="Book Antiqua"/>
          <w:sz w:val="22"/>
          <w:szCs w:val="22"/>
        </w:rPr>
        <w:t xml:space="preserve">SFQ: </w:t>
      </w:r>
    </w:p>
    <w:p w14:paraId="7DBA6A1E" w14:textId="3BAA033B" w:rsidR="0076500B" w:rsidRDefault="0076500B" w:rsidP="00A97F6F">
      <w:pPr>
        <w:rPr>
          <w:rFonts w:ascii="Book Antiqua" w:hAnsi="Book Antiqua"/>
          <w:sz w:val="22"/>
          <w:szCs w:val="22"/>
        </w:rPr>
      </w:pPr>
      <w:r>
        <w:rPr>
          <w:rFonts w:ascii="Book Antiqua" w:hAnsi="Book Antiqua"/>
          <w:sz w:val="22"/>
          <w:szCs w:val="22"/>
        </w:rPr>
        <w:t xml:space="preserve">Kate: How much money do we have? </w:t>
      </w:r>
    </w:p>
    <w:p w14:paraId="762D1C77" w14:textId="3FC0F3E4" w:rsidR="0076500B" w:rsidRDefault="00F73129" w:rsidP="00A97F6F">
      <w:pPr>
        <w:rPr>
          <w:rFonts w:ascii="Book Antiqua" w:hAnsi="Book Antiqua"/>
          <w:sz w:val="22"/>
          <w:szCs w:val="22"/>
        </w:rPr>
      </w:pPr>
      <w:r>
        <w:rPr>
          <w:rFonts w:ascii="Book Antiqua" w:hAnsi="Book Antiqua"/>
          <w:sz w:val="22"/>
          <w:szCs w:val="22"/>
        </w:rPr>
        <w:t>Leila: Quote Stef’s message ‘that at the rate we’re spending at JCR meetings we may dip below the £3000 mark this term. So we can probs only give 2. Also: what’s the problem with more of it being a loan (all of it please) because they’re not allowed to profit anway – so surely they have to give it back to us. Can we amend to say £2000 loan and no donation – would be ideal!’</w:t>
      </w:r>
    </w:p>
    <w:p w14:paraId="44CC6D46" w14:textId="77777777" w:rsidR="0076500B" w:rsidRDefault="0076500B" w:rsidP="00A97F6F">
      <w:pPr>
        <w:rPr>
          <w:rFonts w:ascii="Book Antiqua" w:hAnsi="Book Antiqua"/>
          <w:sz w:val="22"/>
          <w:szCs w:val="22"/>
        </w:rPr>
      </w:pPr>
    </w:p>
    <w:p w14:paraId="7188E986" w14:textId="6B75E9E3" w:rsidR="0076500B" w:rsidRDefault="0076500B" w:rsidP="00A97F6F">
      <w:pPr>
        <w:rPr>
          <w:rFonts w:ascii="Book Antiqua" w:hAnsi="Book Antiqua"/>
          <w:sz w:val="22"/>
          <w:szCs w:val="22"/>
        </w:rPr>
      </w:pPr>
      <w:r>
        <w:rPr>
          <w:rFonts w:ascii="Book Antiqua" w:hAnsi="Book Antiqua"/>
          <w:sz w:val="22"/>
          <w:szCs w:val="22"/>
        </w:rPr>
        <w:t xml:space="preserve">Debate. </w:t>
      </w:r>
    </w:p>
    <w:p w14:paraId="2C73A461" w14:textId="386082F9" w:rsidR="0076500B" w:rsidRDefault="0076500B" w:rsidP="00A97F6F">
      <w:pPr>
        <w:rPr>
          <w:rFonts w:ascii="Book Antiqua" w:hAnsi="Book Antiqua"/>
          <w:sz w:val="22"/>
          <w:szCs w:val="22"/>
        </w:rPr>
      </w:pPr>
      <w:r>
        <w:rPr>
          <w:rFonts w:ascii="Book Antiqua" w:hAnsi="Book Antiqua"/>
          <w:sz w:val="22"/>
          <w:szCs w:val="22"/>
        </w:rPr>
        <w:t xml:space="preserve">Kate: Is this to give or to loan? </w:t>
      </w:r>
    </w:p>
    <w:p w14:paraId="259AA2B3" w14:textId="2028B9E4" w:rsidR="0076500B" w:rsidRDefault="0076500B" w:rsidP="00A97F6F">
      <w:pPr>
        <w:rPr>
          <w:rFonts w:ascii="Book Antiqua" w:hAnsi="Book Antiqua"/>
          <w:sz w:val="22"/>
          <w:szCs w:val="22"/>
        </w:rPr>
      </w:pPr>
      <w:r>
        <w:rPr>
          <w:rFonts w:ascii="Book Antiqua" w:hAnsi="Book Antiqua"/>
          <w:sz w:val="22"/>
          <w:szCs w:val="22"/>
        </w:rPr>
        <w:t xml:space="preserve">Ed: The </w:t>
      </w:r>
      <w:r w:rsidR="00F73129">
        <w:rPr>
          <w:rFonts w:ascii="Book Antiqua" w:hAnsi="Book Antiqua"/>
          <w:sz w:val="22"/>
          <w:szCs w:val="22"/>
        </w:rPr>
        <w:t>£</w:t>
      </w:r>
      <w:r>
        <w:rPr>
          <w:rFonts w:ascii="Book Antiqua" w:hAnsi="Book Antiqua"/>
          <w:sz w:val="22"/>
          <w:szCs w:val="22"/>
        </w:rPr>
        <w:t xml:space="preserve">2000 is constitutionally given. </w:t>
      </w:r>
    </w:p>
    <w:p w14:paraId="698D4B0B" w14:textId="6BA14D12" w:rsidR="0076500B" w:rsidRDefault="0076500B" w:rsidP="00A97F6F">
      <w:pPr>
        <w:rPr>
          <w:rFonts w:ascii="Book Antiqua" w:hAnsi="Book Antiqua"/>
          <w:sz w:val="22"/>
          <w:szCs w:val="22"/>
        </w:rPr>
      </w:pPr>
      <w:r>
        <w:rPr>
          <w:rFonts w:ascii="Book Antiqua" w:hAnsi="Book Antiqua"/>
          <w:sz w:val="22"/>
          <w:szCs w:val="22"/>
        </w:rPr>
        <w:t xml:space="preserve">Kate: Constitutionally a problem and contradiction. </w:t>
      </w:r>
    </w:p>
    <w:p w14:paraId="2616A317" w14:textId="55703505" w:rsidR="0076500B" w:rsidRDefault="00F73129" w:rsidP="00A97F6F">
      <w:pPr>
        <w:rPr>
          <w:rFonts w:ascii="Book Antiqua" w:hAnsi="Book Antiqua"/>
          <w:sz w:val="22"/>
          <w:szCs w:val="22"/>
        </w:rPr>
      </w:pPr>
      <w:r>
        <w:rPr>
          <w:rFonts w:ascii="Book Antiqua" w:hAnsi="Book Antiqua"/>
          <w:sz w:val="22"/>
          <w:szCs w:val="22"/>
        </w:rPr>
        <w:t xml:space="preserve">Pete: We’re going on £2000 </w:t>
      </w:r>
      <w:r w:rsidR="0076500B">
        <w:rPr>
          <w:rFonts w:ascii="Book Antiqua" w:hAnsi="Book Antiqua"/>
          <w:sz w:val="22"/>
          <w:szCs w:val="22"/>
        </w:rPr>
        <w:t xml:space="preserve">anyway. This is separate. </w:t>
      </w:r>
    </w:p>
    <w:p w14:paraId="6E0853CB" w14:textId="6DE1875E" w:rsidR="0076500B" w:rsidRDefault="0076500B" w:rsidP="00A97F6F">
      <w:pPr>
        <w:rPr>
          <w:rFonts w:ascii="Book Antiqua" w:hAnsi="Book Antiqua"/>
          <w:sz w:val="22"/>
          <w:szCs w:val="22"/>
        </w:rPr>
      </w:pPr>
      <w:r>
        <w:rPr>
          <w:rFonts w:ascii="Book Antiqua" w:hAnsi="Book Antiqua"/>
          <w:sz w:val="22"/>
          <w:szCs w:val="22"/>
        </w:rPr>
        <w:t xml:space="preserve">Akshay: Unless there’s an explicit motion against the </w:t>
      </w:r>
      <w:r w:rsidR="00F73129">
        <w:rPr>
          <w:rFonts w:ascii="Book Antiqua" w:hAnsi="Book Antiqua"/>
          <w:sz w:val="22"/>
          <w:szCs w:val="22"/>
        </w:rPr>
        <w:t>£</w:t>
      </w:r>
      <w:r>
        <w:rPr>
          <w:rFonts w:ascii="Book Antiqua" w:hAnsi="Book Antiqua"/>
          <w:sz w:val="22"/>
          <w:szCs w:val="22"/>
        </w:rPr>
        <w:t xml:space="preserve">2000, it </w:t>
      </w:r>
      <w:r w:rsidR="00F73129">
        <w:rPr>
          <w:rFonts w:ascii="Book Antiqua" w:hAnsi="Book Antiqua"/>
          <w:sz w:val="22"/>
          <w:szCs w:val="22"/>
        </w:rPr>
        <w:t>should have been in the budget or will be next term.</w:t>
      </w:r>
    </w:p>
    <w:p w14:paraId="42A8729A" w14:textId="2CFE9863" w:rsidR="0076500B" w:rsidRDefault="0076500B" w:rsidP="00A97F6F">
      <w:pPr>
        <w:rPr>
          <w:rFonts w:ascii="Book Antiqua" w:hAnsi="Book Antiqua"/>
          <w:sz w:val="22"/>
          <w:szCs w:val="22"/>
        </w:rPr>
      </w:pPr>
      <w:r>
        <w:rPr>
          <w:rFonts w:ascii="Book Antiqua" w:hAnsi="Book Antiqua"/>
          <w:sz w:val="22"/>
          <w:szCs w:val="22"/>
        </w:rPr>
        <w:t>M</w:t>
      </w:r>
      <w:r w:rsidR="00F73129">
        <w:rPr>
          <w:rFonts w:ascii="Book Antiqua" w:hAnsi="Book Antiqua"/>
          <w:sz w:val="22"/>
          <w:szCs w:val="22"/>
        </w:rPr>
        <w:t>olly: When is next terms budget?</w:t>
      </w:r>
      <w:r>
        <w:rPr>
          <w:rFonts w:ascii="Book Antiqua" w:hAnsi="Book Antiqua"/>
          <w:sz w:val="22"/>
          <w:szCs w:val="22"/>
        </w:rPr>
        <w:t xml:space="preserve"> We need the money before ticket sales. Early in Michaelmas. </w:t>
      </w:r>
      <w:r w:rsidR="00F73129">
        <w:rPr>
          <w:rFonts w:ascii="Book Antiqua" w:hAnsi="Book Antiqua"/>
          <w:sz w:val="22"/>
          <w:szCs w:val="22"/>
        </w:rPr>
        <w:br/>
      </w:r>
      <w:r>
        <w:rPr>
          <w:rFonts w:ascii="Book Antiqua" w:hAnsi="Book Antiqua"/>
          <w:sz w:val="22"/>
          <w:szCs w:val="22"/>
        </w:rPr>
        <w:t>Henner</w:t>
      </w:r>
      <w:r w:rsidR="00F73129">
        <w:rPr>
          <w:rFonts w:ascii="Book Antiqua" w:hAnsi="Book Antiqua"/>
          <w:sz w:val="22"/>
          <w:szCs w:val="22"/>
        </w:rPr>
        <w:t>: The budget will be 2</w:t>
      </w:r>
      <w:r w:rsidR="00F73129" w:rsidRPr="00F73129">
        <w:rPr>
          <w:rFonts w:ascii="Book Antiqua" w:hAnsi="Book Antiqua"/>
          <w:sz w:val="22"/>
          <w:szCs w:val="22"/>
          <w:vertAlign w:val="superscript"/>
        </w:rPr>
        <w:t>nd</w:t>
      </w:r>
      <w:r w:rsidR="00F73129">
        <w:rPr>
          <w:rFonts w:ascii="Book Antiqua" w:hAnsi="Book Antiqua"/>
          <w:sz w:val="22"/>
          <w:szCs w:val="22"/>
        </w:rPr>
        <w:t xml:space="preserve"> week</w:t>
      </w:r>
      <w:r>
        <w:rPr>
          <w:rFonts w:ascii="Book Antiqua" w:hAnsi="Book Antiqua"/>
          <w:sz w:val="22"/>
          <w:szCs w:val="22"/>
        </w:rPr>
        <w:t xml:space="preserve"> Michaelmas.</w:t>
      </w:r>
    </w:p>
    <w:p w14:paraId="0C4791E7" w14:textId="4051F287" w:rsidR="0076500B" w:rsidRPr="00A97F6F" w:rsidRDefault="00F73129" w:rsidP="00A97F6F">
      <w:pPr>
        <w:rPr>
          <w:rFonts w:ascii="Book Antiqua" w:hAnsi="Book Antiqua"/>
          <w:sz w:val="22"/>
          <w:szCs w:val="22"/>
        </w:rPr>
      </w:pPr>
      <w:r>
        <w:rPr>
          <w:rFonts w:ascii="Book Antiqua" w:hAnsi="Book Antiqua"/>
          <w:sz w:val="22"/>
          <w:szCs w:val="22"/>
        </w:rPr>
        <w:t>Jemimah: They had £2000</w:t>
      </w:r>
      <w:r w:rsidR="0076500B">
        <w:rPr>
          <w:rFonts w:ascii="Book Antiqua" w:hAnsi="Book Antiqua"/>
          <w:sz w:val="22"/>
          <w:szCs w:val="22"/>
        </w:rPr>
        <w:t xml:space="preserve"> previously, but the previous balls did not have this extra support. </w:t>
      </w:r>
    </w:p>
    <w:p w14:paraId="3719A6F1" w14:textId="6DCCEE87" w:rsidR="0006326F" w:rsidRDefault="0076500B" w:rsidP="001C1198">
      <w:pPr>
        <w:pBdr>
          <w:bottom w:val="single" w:sz="4" w:space="1" w:color="auto"/>
        </w:pBdr>
        <w:rPr>
          <w:rFonts w:ascii="Book Antiqua" w:hAnsi="Book Antiqua"/>
          <w:sz w:val="22"/>
          <w:szCs w:val="22"/>
          <w:lang w:val="de-DE"/>
        </w:rPr>
      </w:pPr>
      <w:r>
        <w:rPr>
          <w:rFonts w:ascii="Book Antiqua" w:hAnsi="Book Antiqua"/>
          <w:sz w:val="22"/>
          <w:szCs w:val="22"/>
          <w:lang w:val="de-DE"/>
        </w:rPr>
        <w:t>Kate: A lot of money, right? Has to be judged a</w:t>
      </w:r>
      <w:r w:rsidR="00F73129">
        <w:rPr>
          <w:rFonts w:ascii="Book Antiqua" w:hAnsi="Book Antiqua"/>
          <w:sz w:val="22"/>
          <w:szCs w:val="22"/>
          <w:lang w:val="de-DE"/>
        </w:rPr>
        <w:t>gainst our financial situation</w:t>
      </w:r>
      <w:r>
        <w:rPr>
          <w:rFonts w:ascii="Book Antiqua" w:hAnsi="Book Antiqua"/>
          <w:sz w:val="22"/>
          <w:szCs w:val="22"/>
          <w:lang w:val="de-DE"/>
        </w:rPr>
        <w:t xml:space="preserve">. Stef wants it all to be a loan. </w:t>
      </w:r>
    </w:p>
    <w:p w14:paraId="715F87D8" w14:textId="1FF56C6C" w:rsidR="0076500B" w:rsidRDefault="0076500B" w:rsidP="001C1198">
      <w:pPr>
        <w:pBdr>
          <w:bottom w:val="single" w:sz="4" w:space="1" w:color="auto"/>
        </w:pBdr>
        <w:rPr>
          <w:rFonts w:ascii="Book Antiqua" w:hAnsi="Book Antiqua"/>
          <w:sz w:val="22"/>
          <w:szCs w:val="22"/>
          <w:lang w:val="de-DE"/>
        </w:rPr>
      </w:pPr>
      <w:r>
        <w:rPr>
          <w:rFonts w:ascii="Book Antiqua" w:hAnsi="Book Antiqua"/>
          <w:sz w:val="22"/>
          <w:szCs w:val="22"/>
          <w:lang w:val="de-DE"/>
        </w:rPr>
        <w:t xml:space="preserve">Jamie: We can’t have a ball without money. If we don’t sell tickets, we can’t have a ball. We want a quincentenary ball. </w:t>
      </w:r>
    </w:p>
    <w:p w14:paraId="1526185F" w14:textId="1DC1F9B6" w:rsidR="0076500B" w:rsidRDefault="0076500B" w:rsidP="001C1198">
      <w:pPr>
        <w:pBdr>
          <w:bottom w:val="single" w:sz="4" w:space="1" w:color="auto"/>
        </w:pBdr>
        <w:rPr>
          <w:rFonts w:ascii="Book Antiqua" w:hAnsi="Book Antiqua"/>
          <w:sz w:val="22"/>
          <w:szCs w:val="22"/>
          <w:lang w:val="de-DE"/>
        </w:rPr>
      </w:pPr>
      <w:r>
        <w:rPr>
          <w:rFonts w:ascii="Book Antiqua" w:hAnsi="Book Antiqua"/>
          <w:sz w:val="22"/>
          <w:szCs w:val="22"/>
          <w:lang w:val="de-DE"/>
        </w:rPr>
        <w:t xml:space="preserve">Kate: But we will be buying tickets. </w:t>
      </w:r>
    </w:p>
    <w:p w14:paraId="254D339E" w14:textId="785F5171" w:rsidR="0076500B" w:rsidRDefault="0076500B" w:rsidP="001C1198">
      <w:pPr>
        <w:pBdr>
          <w:bottom w:val="single" w:sz="4" w:space="1" w:color="auto"/>
        </w:pBdr>
        <w:rPr>
          <w:rFonts w:ascii="Book Antiqua" w:hAnsi="Book Antiqua"/>
          <w:sz w:val="22"/>
          <w:szCs w:val="22"/>
          <w:lang w:val="de-DE"/>
        </w:rPr>
      </w:pPr>
      <w:r>
        <w:rPr>
          <w:rFonts w:ascii="Book Antiqua" w:hAnsi="Book Antiqua"/>
          <w:sz w:val="22"/>
          <w:szCs w:val="22"/>
          <w:lang w:val="de-DE"/>
        </w:rPr>
        <w:t xml:space="preserve">Molly: There will be </w:t>
      </w:r>
      <w:r w:rsidR="00F73129">
        <w:rPr>
          <w:rFonts w:ascii="Book Antiqua" w:hAnsi="Book Antiqua"/>
          <w:sz w:val="22"/>
          <w:szCs w:val="22"/>
          <w:lang w:val="de-DE"/>
        </w:rPr>
        <w:t>consultation about ticket price soon to make sure the sale will work.</w:t>
      </w:r>
      <w:r>
        <w:rPr>
          <w:rFonts w:ascii="Book Antiqua" w:hAnsi="Book Antiqua"/>
          <w:sz w:val="22"/>
          <w:szCs w:val="22"/>
          <w:lang w:val="de-DE"/>
        </w:rPr>
        <w:t xml:space="preserve"> </w:t>
      </w:r>
    </w:p>
    <w:p w14:paraId="35956F45" w14:textId="04D351E3" w:rsidR="0076500B" w:rsidRDefault="0076500B" w:rsidP="001C1198">
      <w:pPr>
        <w:pBdr>
          <w:bottom w:val="single" w:sz="4" w:space="1" w:color="auto"/>
        </w:pBdr>
        <w:rPr>
          <w:rFonts w:ascii="Book Antiqua" w:hAnsi="Book Antiqua"/>
          <w:sz w:val="22"/>
          <w:szCs w:val="22"/>
          <w:lang w:val="de-DE"/>
        </w:rPr>
      </w:pPr>
      <w:r>
        <w:rPr>
          <w:rFonts w:ascii="Book Antiqua" w:hAnsi="Book Antiqua"/>
          <w:sz w:val="22"/>
          <w:szCs w:val="22"/>
          <w:lang w:val="de-DE"/>
        </w:rPr>
        <w:t xml:space="preserve">Graham: Proposes an amendment to take it at 500 for the time being. </w:t>
      </w:r>
    </w:p>
    <w:p w14:paraId="59A6A21C" w14:textId="3FB2300C" w:rsidR="00686A00" w:rsidRDefault="00686A00" w:rsidP="001C1198">
      <w:pPr>
        <w:pBdr>
          <w:bottom w:val="single" w:sz="4" w:space="1" w:color="auto"/>
        </w:pBdr>
        <w:rPr>
          <w:rFonts w:ascii="Book Antiqua" w:hAnsi="Book Antiqua"/>
          <w:sz w:val="22"/>
          <w:szCs w:val="22"/>
          <w:lang w:val="de-DE"/>
        </w:rPr>
      </w:pPr>
      <w:r>
        <w:rPr>
          <w:rFonts w:ascii="Book Antiqua" w:hAnsi="Book Antiqua"/>
          <w:sz w:val="22"/>
          <w:szCs w:val="22"/>
          <w:lang w:val="de-DE"/>
        </w:rPr>
        <w:t>Taken as hostile.</w:t>
      </w:r>
    </w:p>
    <w:p w14:paraId="68A5E795" w14:textId="71F6CA57" w:rsidR="00686A00" w:rsidRDefault="00686A00" w:rsidP="00686A00">
      <w:pPr>
        <w:rPr>
          <w:rFonts w:ascii="Book Antiqua" w:hAnsi="Book Antiqua"/>
          <w:sz w:val="22"/>
          <w:szCs w:val="22"/>
          <w:lang w:val="de-DE"/>
        </w:rPr>
      </w:pPr>
      <w:r>
        <w:rPr>
          <w:rFonts w:ascii="Book Antiqua" w:hAnsi="Book Antiqua"/>
          <w:sz w:val="22"/>
          <w:szCs w:val="22"/>
          <w:lang w:val="de-DE"/>
        </w:rPr>
        <w:tab/>
        <w:t>Amendment debate. Lucy: it’s going to happen anyway, the 1000, so do it right now.</w:t>
      </w:r>
    </w:p>
    <w:p w14:paraId="0C1CCE12" w14:textId="3F3411AC" w:rsidR="00686A00" w:rsidRDefault="00686A00" w:rsidP="00686A00">
      <w:pPr>
        <w:rPr>
          <w:rFonts w:ascii="Book Antiqua" w:hAnsi="Book Antiqua"/>
          <w:sz w:val="22"/>
          <w:szCs w:val="22"/>
          <w:lang w:val="de-DE"/>
        </w:rPr>
      </w:pPr>
      <w:r>
        <w:rPr>
          <w:rFonts w:ascii="Book Antiqua" w:hAnsi="Book Antiqua"/>
          <w:sz w:val="22"/>
          <w:szCs w:val="22"/>
          <w:lang w:val="de-DE"/>
        </w:rPr>
        <w:tab/>
        <w:t xml:space="preserve">Kate: it’s a lot of money, we don’t have it. </w:t>
      </w:r>
    </w:p>
    <w:p w14:paraId="23BD672A" w14:textId="038C400E" w:rsidR="00686A00" w:rsidRDefault="00686A00" w:rsidP="00686A00">
      <w:pPr>
        <w:rPr>
          <w:rFonts w:ascii="Book Antiqua" w:hAnsi="Book Antiqua"/>
          <w:sz w:val="22"/>
          <w:szCs w:val="22"/>
          <w:lang w:val="de-DE"/>
        </w:rPr>
      </w:pPr>
      <w:r>
        <w:rPr>
          <w:rFonts w:ascii="Book Antiqua" w:hAnsi="Book Antiqua"/>
          <w:sz w:val="22"/>
          <w:szCs w:val="22"/>
          <w:lang w:val="de-DE"/>
        </w:rPr>
        <w:tab/>
        <w:t>Miriam: Grant only over summer</w:t>
      </w:r>
    </w:p>
    <w:p w14:paraId="3611C305" w14:textId="4F41CCCC" w:rsidR="00686A00" w:rsidRDefault="00686A00" w:rsidP="00686A00">
      <w:pPr>
        <w:rPr>
          <w:rFonts w:ascii="Book Antiqua" w:hAnsi="Book Antiqua"/>
          <w:sz w:val="22"/>
          <w:szCs w:val="22"/>
          <w:lang w:val="de-DE"/>
        </w:rPr>
      </w:pPr>
      <w:r>
        <w:rPr>
          <w:rFonts w:ascii="Book Antiqua" w:hAnsi="Book Antiqua"/>
          <w:sz w:val="22"/>
          <w:szCs w:val="22"/>
          <w:lang w:val="de-DE"/>
        </w:rPr>
        <w:tab/>
        <w:t xml:space="preserve">Kate: What about fresher’s week. </w:t>
      </w:r>
    </w:p>
    <w:p w14:paraId="342B7DF7" w14:textId="6DEA8946" w:rsidR="00686A00" w:rsidRDefault="00686A00" w:rsidP="00686A00">
      <w:pPr>
        <w:ind w:left="720"/>
        <w:rPr>
          <w:rFonts w:ascii="Book Antiqua" w:hAnsi="Book Antiqua"/>
          <w:sz w:val="22"/>
          <w:szCs w:val="22"/>
          <w:lang w:val="de-DE"/>
        </w:rPr>
      </w:pPr>
      <w:r>
        <w:rPr>
          <w:rFonts w:ascii="Book Antiqua" w:hAnsi="Book Antiqua"/>
          <w:sz w:val="22"/>
          <w:szCs w:val="22"/>
          <w:lang w:val="de-DE"/>
        </w:rPr>
        <w:t xml:space="preserve">General escalation, we are finding ourselves in some serious financial trouble seeing ball/freshers week etc. </w:t>
      </w:r>
    </w:p>
    <w:p w14:paraId="46A6C006" w14:textId="77777777" w:rsidR="00F73129" w:rsidRDefault="00F73129" w:rsidP="00F73129">
      <w:pPr>
        <w:pBdr>
          <w:bottom w:val="single" w:sz="4" w:space="0" w:color="auto"/>
        </w:pBdr>
        <w:ind w:left="720"/>
        <w:rPr>
          <w:rFonts w:ascii="Book Antiqua" w:hAnsi="Book Antiqua"/>
          <w:sz w:val="22"/>
          <w:szCs w:val="22"/>
          <w:lang w:val="de-DE"/>
        </w:rPr>
      </w:pPr>
      <w:r>
        <w:rPr>
          <w:rFonts w:ascii="Book Antiqua" w:hAnsi="Book Antiqua"/>
          <w:sz w:val="22"/>
          <w:szCs w:val="22"/>
          <w:lang w:val="de-DE"/>
        </w:rPr>
        <w:t>Return to debate on amendment:</w:t>
      </w:r>
      <w:r w:rsidR="00686A00">
        <w:rPr>
          <w:rFonts w:ascii="Book Antiqua" w:hAnsi="Book Antiqua"/>
          <w:sz w:val="22"/>
          <w:szCs w:val="22"/>
          <w:lang w:val="de-DE"/>
        </w:rPr>
        <w:t xml:space="preserve"> </w:t>
      </w:r>
      <w:r>
        <w:rPr>
          <w:rFonts w:ascii="Book Antiqua" w:hAnsi="Book Antiqua"/>
          <w:sz w:val="22"/>
          <w:szCs w:val="22"/>
          <w:lang w:val="de-DE"/>
        </w:rPr>
        <w:br/>
      </w:r>
      <w:r w:rsidR="00686A00">
        <w:rPr>
          <w:rFonts w:ascii="Book Antiqua" w:hAnsi="Book Antiqua"/>
          <w:sz w:val="22"/>
          <w:szCs w:val="22"/>
          <w:lang w:val="de-DE"/>
        </w:rPr>
        <w:t xml:space="preserve">Ed: We haven’t passed </w:t>
      </w:r>
      <w:r>
        <w:rPr>
          <w:rFonts w:ascii="Book Antiqua" w:hAnsi="Book Antiqua"/>
          <w:sz w:val="22"/>
          <w:szCs w:val="22"/>
          <w:lang w:val="de-DE"/>
        </w:rPr>
        <w:t>fresher’s week. It’s £3000</w:t>
      </w:r>
      <w:r w:rsidR="00686A00">
        <w:rPr>
          <w:rFonts w:ascii="Book Antiqua" w:hAnsi="Book Antiqua"/>
          <w:sz w:val="22"/>
          <w:szCs w:val="22"/>
          <w:lang w:val="de-DE"/>
        </w:rPr>
        <w:t xml:space="preserve">, we can’t afford fresher’s week then. Jamie: We don’t want to have the ball committee work from 500 pounds, that’s impossible. </w:t>
      </w:r>
      <w:r>
        <w:rPr>
          <w:rFonts w:ascii="Book Antiqua" w:hAnsi="Book Antiqua"/>
          <w:sz w:val="22"/>
          <w:szCs w:val="22"/>
          <w:lang w:val="de-DE"/>
        </w:rPr>
        <w:br/>
      </w:r>
      <w:r w:rsidR="00686A00">
        <w:rPr>
          <w:rFonts w:ascii="Book Antiqua" w:hAnsi="Book Antiqua"/>
          <w:sz w:val="22"/>
          <w:szCs w:val="22"/>
          <w:lang w:val="de-DE"/>
        </w:rPr>
        <w:t>Sandy: Ho</w:t>
      </w:r>
      <w:r>
        <w:rPr>
          <w:rFonts w:ascii="Book Antiqua" w:hAnsi="Book Antiqua"/>
          <w:sz w:val="22"/>
          <w:szCs w:val="22"/>
          <w:lang w:val="de-DE"/>
        </w:rPr>
        <w:t xml:space="preserve">w much oft he 3000 we get back? </w:t>
      </w:r>
      <w:r>
        <w:rPr>
          <w:rFonts w:ascii="Book Antiqua" w:hAnsi="Book Antiqua"/>
          <w:sz w:val="22"/>
          <w:szCs w:val="22"/>
          <w:lang w:val="de-DE"/>
        </w:rPr>
        <w:br/>
      </w:r>
      <w:r w:rsidR="00686A00">
        <w:rPr>
          <w:rFonts w:ascii="Book Antiqua" w:hAnsi="Book Antiqua"/>
          <w:sz w:val="22"/>
          <w:szCs w:val="22"/>
          <w:lang w:val="de-DE"/>
        </w:rPr>
        <w:t xml:space="preserve">Graham: max. £1450. </w:t>
      </w:r>
      <w:r>
        <w:rPr>
          <w:rFonts w:ascii="Book Antiqua" w:hAnsi="Book Antiqua"/>
          <w:sz w:val="22"/>
          <w:szCs w:val="22"/>
          <w:lang w:val="de-DE"/>
        </w:rPr>
        <w:br/>
        <w:t>Kate. There’s also t-shirts, which are expensive.</w:t>
      </w:r>
    </w:p>
    <w:p w14:paraId="7A79237C" w14:textId="47B44252" w:rsidR="00686A00" w:rsidRDefault="00F73129" w:rsidP="00F73129">
      <w:pPr>
        <w:pBdr>
          <w:bottom w:val="single" w:sz="4" w:space="0" w:color="auto"/>
        </w:pBdr>
        <w:ind w:left="720"/>
        <w:rPr>
          <w:rFonts w:ascii="Book Antiqua" w:hAnsi="Book Antiqua"/>
          <w:sz w:val="22"/>
          <w:szCs w:val="22"/>
          <w:lang w:val="de-DE"/>
        </w:rPr>
      </w:pPr>
      <w:r>
        <w:rPr>
          <w:rFonts w:ascii="Book Antiqua" w:hAnsi="Book Antiqua"/>
          <w:sz w:val="22"/>
          <w:szCs w:val="22"/>
          <w:lang w:val="de-DE"/>
        </w:rPr>
        <w:t>Paul: why hostile?</w:t>
      </w:r>
      <w:r>
        <w:rPr>
          <w:rFonts w:ascii="Book Antiqua" w:hAnsi="Book Antiqua"/>
          <w:sz w:val="22"/>
          <w:szCs w:val="22"/>
          <w:lang w:val="de-DE"/>
        </w:rPr>
        <w:br/>
      </w:r>
      <w:r w:rsidR="00686A00">
        <w:rPr>
          <w:rFonts w:ascii="Book Antiqua" w:hAnsi="Book Antiqua"/>
          <w:sz w:val="22"/>
          <w:szCs w:val="22"/>
          <w:lang w:val="de-DE"/>
        </w:rPr>
        <w:t xml:space="preserve">Pete: these are the numbers we will need. Droppoing down to 500 is a significant decrease, which we can’t easily deal with. Intitial impetus is important. </w:t>
      </w:r>
      <w:r>
        <w:rPr>
          <w:rFonts w:ascii="Book Antiqua" w:hAnsi="Book Antiqua"/>
          <w:sz w:val="22"/>
          <w:szCs w:val="22"/>
          <w:lang w:val="de-DE"/>
        </w:rPr>
        <w:br/>
      </w:r>
      <w:r w:rsidR="00686A00">
        <w:rPr>
          <w:rFonts w:ascii="Book Antiqua" w:hAnsi="Book Antiqua"/>
          <w:sz w:val="22"/>
          <w:szCs w:val="22"/>
          <w:lang w:val="de-DE"/>
        </w:rPr>
        <w:t>Kat</w:t>
      </w:r>
      <w:r>
        <w:rPr>
          <w:rFonts w:ascii="Book Antiqua" w:hAnsi="Book Antiqua"/>
          <w:sz w:val="22"/>
          <w:szCs w:val="22"/>
          <w:lang w:val="de-DE"/>
        </w:rPr>
        <w:t xml:space="preserve">e: What’s the marketing budget? </w:t>
      </w:r>
      <w:r>
        <w:rPr>
          <w:rFonts w:ascii="Book Antiqua" w:hAnsi="Book Antiqua"/>
          <w:sz w:val="22"/>
          <w:szCs w:val="22"/>
          <w:lang w:val="de-DE"/>
        </w:rPr>
        <w:br/>
      </w:r>
      <w:r w:rsidR="00686A00">
        <w:rPr>
          <w:rFonts w:ascii="Book Antiqua" w:hAnsi="Book Antiqua"/>
          <w:sz w:val="22"/>
          <w:szCs w:val="22"/>
          <w:lang w:val="de-DE"/>
        </w:rPr>
        <w:t>Molly: goes into detail</w:t>
      </w:r>
      <w:r>
        <w:rPr>
          <w:rFonts w:ascii="Book Antiqua" w:hAnsi="Book Antiqua"/>
          <w:sz w:val="22"/>
          <w:szCs w:val="22"/>
          <w:lang w:val="de-DE"/>
        </w:rPr>
        <w:t xml:space="preserve"> of how the money will be spent, not onyl on marketing. It’s basically impossible to pay any deposits with a budget of 500</w:t>
      </w:r>
      <w:r w:rsidR="00686A00">
        <w:rPr>
          <w:rFonts w:ascii="Book Antiqua" w:hAnsi="Book Antiqua"/>
          <w:sz w:val="22"/>
          <w:szCs w:val="22"/>
          <w:lang w:val="de-DE"/>
        </w:rPr>
        <w:t xml:space="preserve"> </w:t>
      </w:r>
      <w:r>
        <w:rPr>
          <w:rFonts w:ascii="Book Antiqua" w:hAnsi="Book Antiqua"/>
          <w:sz w:val="22"/>
          <w:szCs w:val="22"/>
          <w:lang w:val="de-DE"/>
        </w:rPr>
        <w:br/>
      </w:r>
      <w:r w:rsidR="00686A00">
        <w:rPr>
          <w:rFonts w:ascii="Book Antiqua" w:hAnsi="Book Antiqua"/>
          <w:sz w:val="22"/>
          <w:szCs w:val="22"/>
          <w:lang w:val="de-DE"/>
        </w:rPr>
        <w:t xml:space="preserve">Move to vote on amendment to change to 500. No-one in favour. </w:t>
      </w:r>
    </w:p>
    <w:p w14:paraId="5A56485C" w14:textId="40A5FD78" w:rsidR="00686A00" w:rsidRDefault="00686A00" w:rsidP="00686A00">
      <w:pPr>
        <w:rPr>
          <w:rFonts w:ascii="Book Antiqua" w:hAnsi="Book Antiqua"/>
          <w:sz w:val="22"/>
          <w:szCs w:val="22"/>
          <w:lang w:val="de-DE"/>
        </w:rPr>
      </w:pPr>
      <w:r>
        <w:rPr>
          <w:rFonts w:ascii="Book Antiqua" w:hAnsi="Book Antiqua"/>
          <w:sz w:val="22"/>
          <w:szCs w:val="22"/>
          <w:lang w:val="de-DE"/>
        </w:rPr>
        <w:t xml:space="preserve">Back to motion: </w:t>
      </w:r>
    </w:p>
    <w:p w14:paraId="0BACA393" w14:textId="46EFC7FF" w:rsidR="003E1B96" w:rsidRDefault="003E1B96" w:rsidP="00686A00">
      <w:pPr>
        <w:rPr>
          <w:rFonts w:ascii="Book Antiqua" w:hAnsi="Book Antiqua"/>
          <w:sz w:val="22"/>
          <w:szCs w:val="22"/>
          <w:lang w:val="de-DE"/>
        </w:rPr>
      </w:pPr>
      <w:r>
        <w:rPr>
          <w:rFonts w:ascii="Book Antiqua" w:hAnsi="Book Antiqua"/>
          <w:sz w:val="22"/>
          <w:szCs w:val="22"/>
          <w:lang w:val="de-DE"/>
        </w:rPr>
        <w:t>Lucy: Ca</w:t>
      </w:r>
      <w:r w:rsidR="00F73129">
        <w:rPr>
          <w:rFonts w:ascii="Book Antiqua" w:hAnsi="Book Antiqua"/>
          <w:sz w:val="22"/>
          <w:szCs w:val="22"/>
          <w:lang w:val="de-DE"/>
        </w:rPr>
        <w:t>n in amend this in regard to the 2000?</w:t>
      </w:r>
      <w:r>
        <w:rPr>
          <w:rFonts w:ascii="Book Antiqua" w:hAnsi="Book Antiqua"/>
          <w:sz w:val="22"/>
          <w:szCs w:val="22"/>
          <w:lang w:val="de-DE"/>
        </w:rPr>
        <w:t xml:space="preserve"> </w:t>
      </w:r>
      <w:r>
        <w:rPr>
          <w:rFonts w:ascii="Book Antiqua" w:hAnsi="Book Antiqua"/>
          <w:sz w:val="22"/>
          <w:szCs w:val="22"/>
          <w:lang w:val="de-DE"/>
        </w:rPr>
        <w:br/>
        <w:t>Kate: I read it a</w:t>
      </w:r>
      <w:r w:rsidR="00F73129">
        <w:rPr>
          <w:rFonts w:ascii="Book Antiqua" w:hAnsi="Book Antiqua"/>
          <w:sz w:val="22"/>
          <w:szCs w:val="22"/>
          <w:lang w:val="de-DE"/>
        </w:rPr>
        <w:t>s a reduction to saving a grant, sneaking somethign past the JCR.</w:t>
      </w:r>
      <w:r>
        <w:rPr>
          <w:rFonts w:ascii="Book Antiqua" w:hAnsi="Book Antiqua"/>
          <w:sz w:val="22"/>
          <w:szCs w:val="22"/>
          <w:lang w:val="de-DE"/>
        </w:rPr>
        <w:t xml:space="preserve"> </w:t>
      </w:r>
    </w:p>
    <w:p w14:paraId="3CF0D65C" w14:textId="53D5286F" w:rsidR="003E1B96" w:rsidRDefault="003E1B96" w:rsidP="00686A00">
      <w:pPr>
        <w:rPr>
          <w:rFonts w:ascii="Book Antiqua" w:hAnsi="Book Antiqua"/>
          <w:sz w:val="22"/>
          <w:szCs w:val="22"/>
          <w:lang w:val="de-DE"/>
        </w:rPr>
      </w:pPr>
      <w:r>
        <w:rPr>
          <w:rFonts w:ascii="Book Antiqua" w:hAnsi="Book Antiqua"/>
          <w:sz w:val="22"/>
          <w:szCs w:val="22"/>
          <w:lang w:val="de-DE"/>
        </w:rPr>
        <w:t xml:space="preserve">Molly: It’s the opposite. We want the JCR to know that we’re expecting 2000 anway. </w:t>
      </w:r>
    </w:p>
    <w:p w14:paraId="4BE2B8B7" w14:textId="32A0166B" w:rsidR="003E1B96" w:rsidRDefault="003E1B96" w:rsidP="00686A00">
      <w:pPr>
        <w:rPr>
          <w:rFonts w:ascii="Book Antiqua" w:hAnsi="Book Antiqua"/>
          <w:sz w:val="22"/>
          <w:szCs w:val="22"/>
          <w:lang w:val="de-DE"/>
        </w:rPr>
      </w:pPr>
      <w:r>
        <w:rPr>
          <w:rFonts w:ascii="Book Antiqua" w:hAnsi="Book Antiqua"/>
          <w:sz w:val="22"/>
          <w:szCs w:val="22"/>
          <w:lang w:val="de-DE"/>
        </w:rPr>
        <w:t xml:space="preserve">Paul: If we vote this through + pass freshers week budget and say we’re not giving </w:t>
      </w:r>
      <w:r w:rsidR="00F73129">
        <w:rPr>
          <w:rFonts w:ascii="Book Antiqua" w:hAnsi="Book Antiqua"/>
          <w:sz w:val="22"/>
          <w:szCs w:val="22"/>
          <w:lang w:val="de-DE"/>
        </w:rPr>
        <w:t>£2000</w:t>
      </w:r>
      <w:r>
        <w:rPr>
          <w:rFonts w:ascii="Book Antiqua" w:hAnsi="Book Antiqua"/>
          <w:sz w:val="22"/>
          <w:szCs w:val="22"/>
          <w:lang w:val="de-DE"/>
        </w:rPr>
        <w:t xml:space="preserve">, can we then bring it in Michaelmas. Ed: No we can’t. </w:t>
      </w:r>
    </w:p>
    <w:p w14:paraId="5D56D80C" w14:textId="77777777" w:rsidR="003E1B96" w:rsidRDefault="003E1B96" w:rsidP="00686A00">
      <w:pPr>
        <w:rPr>
          <w:rFonts w:ascii="Book Antiqua" w:hAnsi="Book Antiqua"/>
          <w:sz w:val="22"/>
          <w:szCs w:val="22"/>
          <w:lang w:val="de-DE"/>
        </w:rPr>
      </w:pPr>
      <w:r>
        <w:rPr>
          <w:rFonts w:ascii="Book Antiqua" w:hAnsi="Book Antiqua"/>
          <w:sz w:val="22"/>
          <w:szCs w:val="22"/>
          <w:lang w:val="de-DE"/>
        </w:rPr>
        <w:t xml:space="preserve">Jamie: Why don’t we give them money as and when they need it up to £1000 with 10% interest. Amendment taken as friendly. </w:t>
      </w:r>
    </w:p>
    <w:p w14:paraId="66A86D3E" w14:textId="0A82A383" w:rsidR="003E1B96" w:rsidRDefault="003E1B96" w:rsidP="00686A00">
      <w:pPr>
        <w:rPr>
          <w:rFonts w:ascii="Book Antiqua" w:hAnsi="Book Antiqua"/>
          <w:sz w:val="22"/>
          <w:szCs w:val="22"/>
          <w:lang w:val="de-DE"/>
        </w:rPr>
      </w:pPr>
      <w:r>
        <w:rPr>
          <w:rFonts w:ascii="Book Antiqua" w:hAnsi="Book Antiqua"/>
          <w:sz w:val="22"/>
          <w:szCs w:val="22"/>
          <w:lang w:val="de-DE"/>
        </w:rPr>
        <w:t>Move to vote:  The motion passes with overwhleming majority</w:t>
      </w:r>
    </w:p>
    <w:p w14:paraId="36AA7B8A" w14:textId="2D65E0CA" w:rsidR="0076500B" w:rsidRDefault="0076500B" w:rsidP="001C1198">
      <w:pPr>
        <w:pBdr>
          <w:bottom w:val="single" w:sz="4" w:space="1" w:color="auto"/>
        </w:pBdr>
        <w:rPr>
          <w:rFonts w:ascii="Book Antiqua" w:hAnsi="Book Antiqua"/>
          <w:sz w:val="22"/>
          <w:szCs w:val="22"/>
          <w:lang w:val="de-DE"/>
        </w:rPr>
      </w:pPr>
    </w:p>
    <w:p w14:paraId="107AF5FE" w14:textId="77777777" w:rsidR="00E337B6" w:rsidRPr="00F73129" w:rsidRDefault="00E337B6" w:rsidP="00F73129">
      <w:pPr>
        <w:rPr>
          <w:rFonts w:ascii="Book Antiqua" w:hAnsi="Book Antiqua"/>
          <w:sz w:val="28"/>
          <w:szCs w:val="28"/>
          <w:lang w:val="en-GB"/>
        </w:rPr>
      </w:pPr>
    </w:p>
    <w:p w14:paraId="3DE685C2" w14:textId="77777777" w:rsidR="00673962" w:rsidRPr="0006326F" w:rsidRDefault="00673962" w:rsidP="0006326F">
      <w:pPr>
        <w:pStyle w:val="ListParagraph"/>
        <w:numPr>
          <w:ilvl w:val="0"/>
          <w:numId w:val="1"/>
        </w:numPr>
        <w:jc w:val="center"/>
        <w:rPr>
          <w:rFonts w:ascii="Book Antiqua" w:hAnsi="Book Antiqua"/>
          <w:sz w:val="28"/>
          <w:szCs w:val="28"/>
          <w:lang w:val="en-GB"/>
        </w:rPr>
      </w:pPr>
      <w:r w:rsidRPr="0006326F">
        <w:rPr>
          <w:rFonts w:ascii="Book Antiqua" w:hAnsi="Book Antiqua"/>
          <w:sz w:val="28"/>
          <w:szCs w:val="28"/>
          <w:lang w:val="en-GB"/>
        </w:rPr>
        <w:t>Motions as submitted</w:t>
      </w:r>
    </w:p>
    <w:p w14:paraId="3161DE23" w14:textId="77777777" w:rsidR="00A97F6F" w:rsidRPr="00A97F6F" w:rsidRDefault="00A97F6F" w:rsidP="00A97F6F">
      <w:pPr>
        <w:jc w:val="center"/>
        <w:rPr>
          <w:rFonts w:ascii="Book Antiqua" w:hAnsi="Book Antiqua"/>
          <w:sz w:val="22"/>
          <w:szCs w:val="22"/>
          <w:lang w:val="de-DE"/>
        </w:rPr>
      </w:pPr>
    </w:p>
    <w:p w14:paraId="63900E35"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Motion to pledge support for the OUSBMS campaign to make commoner’s gowns compulsory in viva exams.</w:t>
      </w:r>
    </w:p>
    <w:p w14:paraId="7723B3AB" w14:textId="77777777" w:rsidR="00A97F6F" w:rsidRPr="00A97F6F" w:rsidRDefault="00A97F6F" w:rsidP="00A97F6F">
      <w:pPr>
        <w:rPr>
          <w:rFonts w:ascii="Book Antiqua" w:hAnsi="Book Antiqua"/>
          <w:sz w:val="22"/>
          <w:szCs w:val="22"/>
        </w:rPr>
      </w:pPr>
    </w:p>
    <w:p w14:paraId="287DE2E5"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This JCR notes:</w:t>
      </w:r>
    </w:p>
    <w:p w14:paraId="0076244A"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Viva exams are oral presentations in many science degrees which involves presenting a research project and answering questions from an examiner.</w:t>
      </w:r>
    </w:p>
    <w:p w14:paraId="4F5AEE18"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It is currently compulsory for students to wear full subfusc with the appropriate gown.</w:t>
      </w:r>
    </w:p>
    <w:p w14:paraId="6E6CE5EF"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The examiner being aware of the student’s academic history has the potential to introduce unconscious bias. (I.e. a scholar may be asked harder questions or given the benefit of the doubt if near a grade boundary).</w:t>
      </w:r>
    </w:p>
    <w:p w14:paraId="62BDF79C"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All students buy a commoner’s gown for matriculation.</w:t>
      </w:r>
    </w:p>
    <w:p w14:paraId="2CD10A31"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Pledges of support from JCRs will be a show of solidarity, demonstrating that students value fairness in examinations.</w:t>
      </w:r>
    </w:p>
    <w:p w14:paraId="6A80D091"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This JCR believes:</w:t>
      </w:r>
    </w:p>
    <w:p w14:paraId="6ACE318D"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That unconscious bias should be minimised in viva exams.</w:t>
      </w:r>
    </w:p>
    <w:p w14:paraId="034FD720" w14:textId="77777777" w:rsidR="00A97F6F" w:rsidRPr="00A97F6F" w:rsidRDefault="00A97F6F" w:rsidP="00A97F6F">
      <w:pPr>
        <w:pStyle w:val="ListParagraph"/>
        <w:numPr>
          <w:ilvl w:val="0"/>
          <w:numId w:val="16"/>
        </w:numPr>
        <w:spacing w:after="160" w:line="259" w:lineRule="auto"/>
        <w:rPr>
          <w:rFonts w:ascii="Book Antiqua" w:hAnsi="Book Antiqua"/>
          <w:sz w:val="22"/>
          <w:szCs w:val="22"/>
        </w:rPr>
      </w:pPr>
      <w:r w:rsidRPr="00A97F6F">
        <w:rPr>
          <w:rFonts w:ascii="Book Antiqua" w:hAnsi="Book Antiqua"/>
          <w:sz w:val="22"/>
          <w:szCs w:val="22"/>
        </w:rPr>
        <w:t>That students should be judged on performance in that exam, and not on previous academic history.</w:t>
      </w:r>
    </w:p>
    <w:p w14:paraId="28FCA57E" w14:textId="77777777" w:rsidR="00A97F6F" w:rsidRPr="00A97F6F" w:rsidRDefault="00A97F6F" w:rsidP="00A97F6F">
      <w:pPr>
        <w:rPr>
          <w:rFonts w:ascii="Book Antiqua" w:hAnsi="Book Antiqua"/>
          <w:sz w:val="22"/>
          <w:szCs w:val="22"/>
        </w:rPr>
      </w:pPr>
      <w:r w:rsidRPr="00A97F6F">
        <w:rPr>
          <w:rFonts w:ascii="Book Antiqua" w:hAnsi="Book Antiqua"/>
          <w:sz w:val="22"/>
          <w:szCs w:val="22"/>
        </w:rPr>
        <w:t>This JCR resolves:</w:t>
      </w:r>
    </w:p>
    <w:p w14:paraId="7F659575" w14:textId="71B6BD22" w:rsidR="00A97F6F" w:rsidRDefault="003E1B96" w:rsidP="00A97F6F">
      <w:pPr>
        <w:pStyle w:val="ListParagraph"/>
        <w:numPr>
          <w:ilvl w:val="0"/>
          <w:numId w:val="16"/>
        </w:numPr>
        <w:spacing w:after="160" w:line="259" w:lineRule="auto"/>
        <w:rPr>
          <w:rFonts w:ascii="Book Antiqua" w:hAnsi="Book Antiqua"/>
          <w:sz w:val="22"/>
          <w:szCs w:val="22"/>
        </w:rPr>
      </w:pPr>
      <w:r>
        <w:rPr>
          <w:rFonts w:ascii="Book Antiqua" w:hAnsi="Book Antiqua"/>
          <w:sz w:val="22"/>
          <w:szCs w:val="22"/>
        </w:rPr>
        <w:t>To p</w:t>
      </w:r>
      <w:r w:rsidR="00A97F6F" w:rsidRPr="00A97F6F">
        <w:rPr>
          <w:rFonts w:ascii="Book Antiqua" w:hAnsi="Book Antiqua"/>
          <w:sz w:val="22"/>
          <w:szCs w:val="22"/>
        </w:rPr>
        <w:t>ledge support for the OUSBMS campaign to make commoner’s gowns compulsory in vivas.</w:t>
      </w:r>
    </w:p>
    <w:p w14:paraId="5652F292" w14:textId="417C1D71" w:rsidR="00E337B6" w:rsidRDefault="00E337B6" w:rsidP="00E337B6">
      <w:pPr>
        <w:spacing w:after="160" w:line="259" w:lineRule="auto"/>
        <w:rPr>
          <w:rFonts w:ascii="Book Antiqua" w:hAnsi="Book Antiqua"/>
          <w:sz w:val="22"/>
          <w:szCs w:val="22"/>
        </w:rPr>
      </w:pPr>
      <w:r>
        <w:rPr>
          <w:rFonts w:ascii="Book Antiqua" w:hAnsi="Book Antiqua"/>
          <w:sz w:val="22"/>
          <w:szCs w:val="22"/>
        </w:rPr>
        <w:t>Proposed: Milo Fabian</w:t>
      </w:r>
      <w:r>
        <w:rPr>
          <w:rFonts w:ascii="Book Antiqua" w:hAnsi="Book Antiqua"/>
          <w:sz w:val="22"/>
          <w:szCs w:val="22"/>
        </w:rPr>
        <w:br/>
        <w:t>Seconded: Ben Thorne</w:t>
      </w:r>
    </w:p>
    <w:p w14:paraId="468FB3B9" w14:textId="3F85650A" w:rsidR="003E1B96" w:rsidRDefault="003E1B96" w:rsidP="00E337B6">
      <w:pPr>
        <w:spacing w:after="160" w:line="259" w:lineRule="auto"/>
        <w:rPr>
          <w:rFonts w:ascii="Book Antiqua" w:hAnsi="Book Antiqua"/>
          <w:sz w:val="22"/>
          <w:szCs w:val="22"/>
        </w:rPr>
      </w:pPr>
      <w:r>
        <w:rPr>
          <w:rFonts w:ascii="Book Antiqua" w:hAnsi="Book Antiqua"/>
          <w:sz w:val="22"/>
          <w:szCs w:val="22"/>
        </w:rPr>
        <w:t>SFQ:</w:t>
      </w:r>
      <w:r>
        <w:rPr>
          <w:rFonts w:ascii="Book Antiqua" w:hAnsi="Book Antiqua"/>
          <w:sz w:val="22"/>
          <w:szCs w:val="22"/>
        </w:rPr>
        <w:br/>
        <w:t xml:space="preserve">Josh: is this for all subject. </w:t>
      </w:r>
      <w:r w:rsidR="00F73129">
        <w:rPr>
          <w:rFonts w:ascii="Book Antiqua" w:hAnsi="Book Antiqua"/>
          <w:sz w:val="22"/>
          <w:szCs w:val="22"/>
        </w:rPr>
        <w:br/>
      </w:r>
      <w:r>
        <w:rPr>
          <w:rFonts w:ascii="Book Antiqua" w:hAnsi="Book Antiqua"/>
          <w:sz w:val="22"/>
          <w:szCs w:val="22"/>
        </w:rPr>
        <w:t xml:space="preserve">Jemimah: it will be expanded. </w:t>
      </w:r>
      <w:r w:rsidR="00F73129">
        <w:rPr>
          <w:rFonts w:ascii="Book Antiqua" w:hAnsi="Book Antiqua"/>
          <w:sz w:val="22"/>
          <w:szCs w:val="22"/>
        </w:rPr>
        <w:br/>
      </w:r>
      <w:r>
        <w:rPr>
          <w:rFonts w:ascii="Book Antiqua" w:hAnsi="Book Antiqua"/>
          <w:sz w:val="22"/>
          <w:szCs w:val="22"/>
        </w:rPr>
        <w:br/>
        <w:t>Debate: None</w:t>
      </w:r>
      <w:r>
        <w:rPr>
          <w:rFonts w:ascii="Book Antiqua" w:hAnsi="Book Antiqua"/>
          <w:sz w:val="22"/>
          <w:szCs w:val="22"/>
        </w:rPr>
        <w:br/>
        <w:t xml:space="preserve">Motion passes with overwhelming majority. </w:t>
      </w:r>
    </w:p>
    <w:p w14:paraId="11EE87EB" w14:textId="77777777" w:rsidR="003E1B96" w:rsidRDefault="003E1B96" w:rsidP="00E337B6">
      <w:pPr>
        <w:spacing w:after="160" w:line="259" w:lineRule="auto"/>
        <w:rPr>
          <w:rFonts w:ascii="Book Antiqua" w:hAnsi="Book Antiqua"/>
          <w:sz w:val="22"/>
          <w:szCs w:val="22"/>
        </w:rPr>
      </w:pPr>
    </w:p>
    <w:p w14:paraId="12103CF4" w14:textId="77777777" w:rsidR="003E1B96" w:rsidRPr="00E337B6" w:rsidRDefault="003E1B96" w:rsidP="00E337B6">
      <w:pPr>
        <w:spacing w:after="160" w:line="259" w:lineRule="auto"/>
        <w:rPr>
          <w:rFonts w:ascii="Book Antiqua" w:hAnsi="Book Antiqua"/>
          <w:sz w:val="22"/>
          <w:szCs w:val="22"/>
        </w:rPr>
      </w:pPr>
    </w:p>
    <w:p w14:paraId="4FA62FD4" w14:textId="77777777" w:rsidR="00673962" w:rsidRDefault="00673962" w:rsidP="00673962">
      <w:pPr>
        <w:rPr>
          <w:rFonts w:ascii="Book Antiqua" w:hAnsi="Book Antiqua"/>
          <w:sz w:val="22"/>
          <w:szCs w:val="22"/>
        </w:rPr>
      </w:pPr>
    </w:p>
    <w:p w14:paraId="7B8215DC" w14:textId="77777777" w:rsidR="00F73129" w:rsidRDefault="00F73129" w:rsidP="00673962">
      <w:pPr>
        <w:rPr>
          <w:rFonts w:ascii="Book Antiqua" w:hAnsi="Book Antiqua"/>
          <w:sz w:val="22"/>
          <w:szCs w:val="22"/>
        </w:rPr>
      </w:pPr>
    </w:p>
    <w:p w14:paraId="488D81F9" w14:textId="77777777" w:rsidR="00F73129" w:rsidRDefault="00F73129" w:rsidP="00673962">
      <w:pPr>
        <w:rPr>
          <w:rFonts w:ascii="Book Antiqua" w:hAnsi="Book Antiqua"/>
          <w:sz w:val="22"/>
          <w:szCs w:val="22"/>
        </w:rPr>
      </w:pPr>
    </w:p>
    <w:p w14:paraId="77BFFA68" w14:textId="77777777" w:rsidR="00F73129" w:rsidRDefault="00F73129" w:rsidP="00673962">
      <w:pPr>
        <w:rPr>
          <w:rFonts w:ascii="Book Antiqua" w:hAnsi="Book Antiqua"/>
          <w:sz w:val="22"/>
          <w:szCs w:val="22"/>
        </w:rPr>
      </w:pPr>
    </w:p>
    <w:p w14:paraId="77623E80" w14:textId="77777777" w:rsidR="00F73129" w:rsidRPr="00A97F6F" w:rsidRDefault="00F73129" w:rsidP="00673962">
      <w:pPr>
        <w:rPr>
          <w:rFonts w:ascii="Book Antiqua" w:hAnsi="Book Antiqua"/>
          <w:sz w:val="22"/>
          <w:szCs w:val="22"/>
        </w:rPr>
      </w:pPr>
    </w:p>
    <w:p w14:paraId="3585B561" w14:textId="4B4D6CE7" w:rsidR="00673962" w:rsidRPr="00A97F6F" w:rsidRDefault="00673962" w:rsidP="0006326F">
      <w:pPr>
        <w:jc w:val="center"/>
        <w:rPr>
          <w:rFonts w:ascii="Book Antiqua" w:hAnsi="Book Antiqua"/>
          <w:sz w:val="22"/>
          <w:szCs w:val="22"/>
        </w:rPr>
      </w:pPr>
      <w:r w:rsidRPr="00A97F6F">
        <w:rPr>
          <w:rFonts w:ascii="Book Antiqua" w:hAnsi="Book Antiqua"/>
          <w:sz w:val="22"/>
          <w:szCs w:val="22"/>
        </w:rPr>
        <w:t>International Freshers Motion</w:t>
      </w:r>
    </w:p>
    <w:p w14:paraId="658C0A26" w14:textId="77777777" w:rsidR="00673962" w:rsidRPr="00A97F6F" w:rsidRDefault="00673962" w:rsidP="00673962">
      <w:pPr>
        <w:rPr>
          <w:rFonts w:ascii="Book Antiqua" w:hAnsi="Book Antiqua"/>
          <w:sz w:val="22"/>
          <w:szCs w:val="22"/>
        </w:rPr>
      </w:pPr>
    </w:p>
    <w:p w14:paraId="486E51AF" w14:textId="77777777" w:rsidR="00673962" w:rsidRPr="00A97F6F" w:rsidRDefault="00673962" w:rsidP="00673962">
      <w:pPr>
        <w:rPr>
          <w:rFonts w:ascii="Book Antiqua" w:hAnsi="Book Antiqua"/>
          <w:sz w:val="22"/>
          <w:szCs w:val="22"/>
        </w:rPr>
      </w:pPr>
      <w:r w:rsidRPr="00A97F6F">
        <w:rPr>
          <w:rFonts w:ascii="Book Antiqua" w:hAnsi="Book Antiqua"/>
          <w:sz w:val="22"/>
          <w:szCs w:val="22"/>
        </w:rPr>
        <w:t>The JCR Notes:</w:t>
      </w:r>
    </w:p>
    <w:p w14:paraId="4B408668" w14:textId="77777777" w:rsidR="00673962" w:rsidRPr="00A97F6F" w:rsidRDefault="00673962" w:rsidP="00673962">
      <w:pPr>
        <w:pStyle w:val="ListParagraph"/>
        <w:numPr>
          <w:ilvl w:val="0"/>
          <w:numId w:val="2"/>
        </w:numPr>
        <w:rPr>
          <w:rFonts w:ascii="Book Antiqua" w:hAnsi="Book Antiqua"/>
          <w:sz w:val="22"/>
          <w:szCs w:val="22"/>
        </w:rPr>
      </w:pPr>
      <w:r w:rsidRPr="00A97F6F">
        <w:rPr>
          <w:rFonts w:ascii="Book Antiqua" w:hAnsi="Book Antiqua"/>
          <w:sz w:val="22"/>
          <w:szCs w:val="22"/>
        </w:rPr>
        <w:t>That international undergraduate freshers are not allowed to arrive in Michaelmas Term until Saturday of 0</w:t>
      </w:r>
      <w:r w:rsidRPr="00A97F6F">
        <w:rPr>
          <w:rFonts w:ascii="Book Antiqua" w:hAnsi="Book Antiqua"/>
          <w:sz w:val="22"/>
          <w:szCs w:val="22"/>
          <w:vertAlign w:val="superscript"/>
        </w:rPr>
        <w:t>th</w:t>
      </w:r>
      <w:r w:rsidRPr="00A97F6F">
        <w:rPr>
          <w:rFonts w:ascii="Book Antiqua" w:hAnsi="Book Antiqua"/>
          <w:sz w:val="22"/>
          <w:szCs w:val="22"/>
        </w:rPr>
        <w:t xml:space="preserve"> week.</w:t>
      </w:r>
    </w:p>
    <w:p w14:paraId="057129D6" w14:textId="77777777" w:rsidR="00673962" w:rsidRPr="00A97F6F" w:rsidRDefault="00673962" w:rsidP="00673962">
      <w:pPr>
        <w:pStyle w:val="ListParagraph"/>
        <w:numPr>
          <w:ilvl w:val="0"/>
          <w:numId w:val="2"/>
        </w:numPr>
        <w:rPr>
          <w:rFonts w:ascii="Book Antiqua" w:hAnsi="Book Antiqua"/>
          <w:sz w:val="22"/>
          <w:szCs w:val="22"/>
        </w:rPr>
      </w:pPr>
      <w:r w:rsidRPr="00A97F6F">
        <w:rPr>
          <w:rFonts w:ascii="Book Antiqua" w:hAnsi="Book Antiqua"/>
          <w:sz w:val="22"/>
          <w:szCs w:val="22"/>
        </w:rPr>
        <w:t>The University’s International Orientation takes place in -1</w:t>
      </w:r>
      <w:r w:rsidRPr="00A97F6F">
        <w:rPr>
          <w:rFonts w:ascii="Book Antiqua" w:hAnsi="Book Antiqua"/>
          <w:sz w:val="22"/>
          <w:szCs w:val="22"/>
          <w:vertAlign w:val="superscript"/>
        </w:rPr>
        <w:t>st</w:t>
      </w:r>
      <w:r w:rsidRPr="00A97F6F">
        <w:rPr>
          <w:rFonts w:ascii="Book Antiqua" w:hAnsi="Book Antiqua"/>
          <w:sz w:val="22"/>
          <w:szCs w:val="22"/>
        </w:rPr>
        <w:t xml:space="preserve"> week of term (a week before 0</w:t>
      </w:r>
      <w:r w:rsidRPr="00A97F6F">
        <w:rPr>
          <w:rFonts w:ascii="Book Antiqua" w:hAnsi="Book Antiqua"/>
          <w:sz w:val="22"/>
          <w:szCs w:val="22"/>
          <w:vertAlign w:val="superscript"/>
        </w:rPr>
        <w:t>th</w:t>
      </w:r>
      <w:r w:rsidRPr="00A97F6F">
        <w:rPr>
          <w:rFonts w:ascii="Book Antiqua" w:hAnsi="Book Antiqua"/>
          <w:sz w:val="22"/>
          <w:szCs w:val="22"/>
        </w:rPr>
        <w:t xml:space="preserve"> week) for graduate students, but on Monday 0</w:t>
      </w:r>
      <w:r w:rsidRPr="00A97F6F">
        <w:rPr>
          <w:rFonts w:ascii="Book Antiqua" w:hAnsi="Book Antiqua"/>
          <w:sz w:val="22"/>
          <w:szCs w:val="22"/>
          <w:vertAlign w:val="superscript"/>
        </w:rPr>
        <w:t>th</w:t>
      </w:r>
      <w:r w:rsidRPr="00A97F6F">
        <w:rPr>
          <w:rFonts w:ascii="Book Antiqua" w:hAnsi="Book Antiqua"/>
          <w:sz w:val="22"/>
          <w:szCs w:val="22"/>
        </w:rPr>
        <w:t xml:space="preserve"> week for undergraduates. This is due to be shorter from 2016 with more material moved online, but this can still cause clashes leading to international freshers missing out on other events.</w:t>
      </w:r>
    </w:p>
    <w:p w14:paraId="615EB95A" w14:textId="77777777" w:rsidR="00673962" w:rsidRPr="00A97F6F" w:rsidRDefault="00673962" w:rsidP="00673962">
      <w:pPr>
        <w:pStyle w:val="ListParagraph"/>
        <w:numPr>
          <w:ilvl w:val="0"/>
          <w:numId w:val="2"/>
        </w:numPr>
        <w:rPr>
          <w:rFonts w:ascii="Book Antiqua" w:hAnsi="Book Antiqua"/>
          <w:sz w:val="22"/>
          <w:szCs w:val="22"/>
        </w:rPr>
      </w:pPr>
      <w:r w:rsidRPr="00A97F6F">
        <w:rPr>
          <w:rFonts w:ascii="Book Antiqua" w:hAnsi="Book Antiqua"/>
          <w:sz w:val="22"/>
          <w:szCs w:val="22"/>
        </w:rPr>
        <w:t>Linked to this problem is a lack of flexibility with respect to when all students can arrive and leave, often on a presumption that a student’s parents can bring their belongings on a certain day.</w:t>
      </w:r>
    </w:p>
    <w:p w14:paraId="09F99DE5" w14:textId="77777777" w:rsidR="00673962" w:rsidRPr="00A97F6F" w:rsidRDefault="00673962" w:rsidP="00673962">
      <w:pPr>
        <w:pStyle w:val="ListParagraph"/>
        <w:numPr>
          <w:ilvl w:val="0"/>
          <w:numId w:val="2"/>
        </w:numPr>
        <w:rPr>
          <w:rFonts w:ascii="Book Antiqua" w:hAnsi="Book Antiqua"/>
          <w:sz w:val="22"/>
          <w:szCs w:val="22"/>
        </w:rPr>
      </w:pPr>
      <w:r w:rsidRPr="00A97F6F">
        <w:rPr>
          <w:rFonts w:ascii="Book Antiqua" w:hAnsi="Book Antiqua"/>
          <w:sz w:val="22"/>
          <w:szCs w:val="22"/>
        </w:rPr>
        <w:t>Some international freshers tend to arrive in the UK prior to when they are allowed to move in to allow themselves more time to settle in, but are forced to stay outside of their college.</w:t>
      </w:r>
    </w:p>
    <w:p w14:paraId="482B18C2" w14:textId="77777777" w:rsidR="00673962" w:rsidRPr="00A97F6F" w:rsidRDefault="00673962" w:rsidP="00673962">
      <w:pPr>
        <w:pStyle w:val="ListParagraph"/>
        <w:numPr>
          <w:ilvl w:val="0"/>
          <w:numId w:val="2"/>
        </w:numPr>
        <w:rPr>
          <w:rFonts w:ascii="Book Antiqua" w:hAnsi="Book Antiqua"/>
          <w:sz w:val="22"/>
          <w:szCs w:val="22"/>
        </w:rPr>
      </w:pPr>
      <w:r w:rsidRPr="00A97F6F">
        <w:rPr>
          <w:rFonts w:ascii="Book Antiqua" w:hAnsi="Book Antiqua"/>
          <w:sz w:val="22"/>
          <w:szCs w:val="22"/>
        </w:rPr>
        <w:t>In addition to the challenges UK freshers face in settling into Oxford, international freshers also deal with culture shock, jet lag and living thousands of miles away from home- and need Freshers’ Week to do tasks such as setting up a UK bank account and getting a phone contract.</w:t>
      </w:r>
    </w:p>
    <w:p w14:paraId="386197A7" w14:textId="77777777" w:rsidR="00673962" w:rsidRPr="00A97F6F" w:rsidRDefault="00673962" w:rsidP="00673962">
      <w:pPr>
        <w:rPr>
          <w:rFonts w:ascii="Book Antiqua" w:hAnsi="Book Antiqua"/>
          <w:sz w:val="22"/>
          <w:szCs w:val="22"/>
        </w:rPr>
      </w:pPr>
    </w:p>
    <w:p w14:paraId="1303BEF5" w14:textId="77777777" w:rsidR="00673962" w:rsidRPr="00A97F6F" w:rsidRDefault="00673962" w:rsidP="00673962">
      <w:pPr>
        <w:rPr>
          <w:rFonts w:ascii="Book Antiqua" w:hAnsi="Book Antiqua"/>
          <w:sz w:val="22"/>
          <w:szCs w:val="22"/>
        </w:rPr>
      </w:pPr>
      <w:r w:rsidRPr="00A97F6F">
        <w:rPr>
          <w:rFonts w:ascii="Book Antiqua" w:hAnsi="Book Antiqua"/>
          <w:sz w:val="22"/>
          <w:szCs w:val="22"/>
        </w:rPr>
        <w:t>The JCR Believes:</w:t>
      </w:r>
    </w:p>
    <w:p w14:paraId="11C175F4" w14:textId="77777777" w:rsidR="00673962" w:rsidRPr="00A97F6F" w:rsidRDefault="00673962" w:rsidP="00673962">
      <w:pPr>
        <w:pStyle w:val="ListParagraph"/>
        <w:numPr>
          <w:ilvl w:val="0"/>
          <w:numId w:val="4"/>
        </w:numPr>
        <w:rPr>
          <w:rFonts w:ascii="Book Antiqua" w:hAnsi="Book Antiqua"/>
          <w:sz w:val="22"/>
          <w:szCs w:val="22"/>
        </w:rPr>
      </w:pPr>
      <w:r w:rsidRPr="00A97F6F">
        <w:rPr>
          <w:rFonts w:ascii="Book Antiqua" w:hAnsi="Book Antiqua"/>
          <w:sz w:val="22"/>
          <w:szCs w:val="22"/>
        </w:rPr>
        <w:t xml:space="preserve">It makes the overall process of settling in at Oxford much more difficult if international students arrive at the same time as UK students, rather than having several days to get used to the UK. </w:t>
      </w:r>
    </w:p>
    <w:p w14:paraId="45D6C6EA" w14:textId="77777777" w:rsidR="00673962" w:rsidRPr="00A97F6F" w:rsidRDefault="00673962" w:rsidP="00673962">
      <w:pPr>
        <w:pStyle w:val="ListParagraph"/>
        <w:numPr>
          <w:ilvl w:val="0"/>
          <w:numId w:val="4"/>
        </w:numPr>
        <w:rPr>
          <w:rFonts w:ascii="Book Antiqua" w:hAnsi="Book Antiqua"/>
          <w:sz w:val="22"/>
          <w:szCs w:val="22"/>
        </w:rPr>
      </w:pPr>
      <w:r w:rsidRPr="00A97F6F">
        <w:rPr>
          <w:rFonts w:ascii="Book Antiqua" w:hAnsi="Book Antiqua"/>
          <w:sz w:val="22"/>
          <w:szCs w:val="22"/>
        </w:rPr>
        <w:t xml:space="preserve">The busy schedule of Freshers’ Week often does not build in time for issues like culture shock or setting up bank accounts, and so international students need additional days to settle in. </w:t>
      </w:r>
    </w:p>
    <w:p w14:paraId="5B99DE77" w14:textId="77777777" w:rsidR="00673962" w:rsidRPr="00A97F6F" w:rsidRDefault="00673962" w:rsidP="00673962">
      <w:pPr>
        <w:pStyle w:val="ListParagraph"/>
        <w:numPr>
          <w:ilvl w:val="0"/>
          <w:numId w:val="4"/>
        </w:numPr>
        <w:rPr>
          <w:rFonts w:ascii="Book Antiqua" w:hAnsi="Book Antiqua"/>
          <w:sz w:val="22"/>
          <w:szCs w:val="22"/>
        </w:rPr>
      </w:pPr>
      <w:r w:rsidRPr="00A97F6F">
        <w:rPr>
          <w:rFonts w:ascii="Book Antiqua" w:hAnsi="Book Antiqua"/>
          <w:sz w:val="22"/>
          <w:szCs w:val="22"/>
        </w:rPr>
        <w:t>The college should prioritise the welfare of students, but particularly international freshers, over other potential uses of accommodation in 0</w:t>
      </w:r>
      <w:r w:rsidRPr="00A97F6F">
        <w:rPr>
          <w:rFonts w:ascii="Book Antiqua" w:hAnsi="Book Antiqua"/>
          <w:sz w:val="22"/>
          <w:szCs w:val="22"/>
          <w:vertAlign w:val="superscript"/>
        </w:rPr>
        <w:t>th</w:t>
      </w:r>
      <w:r w:rsidRPr="00A97F6F">
        <w:rPr>
          <w:rFonts w:ascii="Book Antiqua" w:hAnsi="Book Antiqua"/>
          <w:sz w:val="22"/>
          <w:szCs w:val="22"/>
        </w:rPr>
        <w:t xml:space="preserve"> week and the week before this. </w:t>
      </w:r>
    </w:p>
    <w:p w14:paraId="38F864CE" w14:textId="77777777" w:rsidR="00673962" w:rsidRPr="00A97F6F" w:rsidRDefault="00673962" w:rsidP="00673962">
      <w:pPr>
        <w:rPr>
          <w:rFonts w:ascii="Book Antiqua" w:hAnsi="Book Antiqua"/>
          <w:sz w:val="22"/>
          <w:szCs w:val="22"/>
        </w:rPr>
      </w:pPr>
    </w:p>
    <w:p w14:paraId="2C400A0E" w14:textId="77777777" w:rsidR="00673962" w:rsidRPr="00A97F6F" w:rsidRDefault="00673962" w:rsidP="00673962">
      <w:pPr>
        <w:rPr>
          <w:rFonts w:ascii="Book Antiqua" w:hAnsi="Book Antiqua"/>
          <w:sz w:val="22"/>
          <w:szCs w:val="22"/>
        </w:rPr>
      </w:pPr>
      <w:r w:rsidRPr="00A97F6F">
        <w:rPr>
          <w:rFonts w:ascii="Book Antiqua" w:hAnsi="Book Antiqua"/>
          <w:sz w:val="22"/>
          <w:szCs w:val="22"/>
        </w:rPr>
        <w:t>The JCR Resolves:</w:t>
      </w:r>
    </w:p>
    <w:p w14:paraId="2FCE7F0C" w14:textId="77777777" w:rsidR="00673962" w:rsidRPr="00A97F6F" w:rsidRDefault="00673962" w:rsidP="00673962">
      <w:pPr>
        <w:pStyle w:val="ListParagraph"/>
        <w:numPr>
          <w:ilvl w:val="0"/>
          <w:numId w:val="3"/>
        </w:numPr>
        <w:rPr>
          <w:rFonts w:ascii="Book Antiqua" w:hAnsi="Book Antiqua"/>
          <w:sz w:val="22"/>
          <w:szCs w:val="22"/>
        </w:rPr>
      </w:pPr>
      <w:r w:rsidRPr="00A97F6F">
        <w:rPr>
          <w:rFonts w:ascii="Book Antiqua" w:hAnsi="Book Antiqua"/>
          <w:sz w:val="22"/>
          <w:szCs w:val="22"/>
        </w:rPr>
        <w:t>To support the campaign to allow international freshers to arrive in college on the Thursday of -1</w:t>
      </w:r>
      <w:r w:rsidRPr="00A97F6F">
        <w:rPr>
          <w:rFonts w:ascii="Book Antiqua" w:hAnsi="Book Antiqua"/>
          <w:sz w:val="22"/>
          <w:szCs w:val="22"/>
          <w:vertAlign w:val="superscript"/>
        </w:rPr>
        <w:t>st</w:t>
      </w:r>
      <w:r w:rsidRPr="00A97F6F">
        <w:rPr>
          <w:rFonts w:ascii="Book Antiqua" w:hAnsi="Book Antiqua"/>
          <w:sz w:val="22"/>
          <w:szCs w:val="22"/>
        </w:rPr>
        <w:t xml:space="preserve"> week if they want or need to and for the college to be more flexible in departure and arrival dates before/after the vacation.</w:t>
      </w:r>
    </w:p>
    <w:p w14:paraId="1FECBF89" w14:textId="77777777" w:rsidR="00673962" w:rsidRPr="00A97F6F" w:rsidRDefault="00673962" w:rsidP="00673962">
      <w:pPr>
        <w:pStyle w:val="ListParagraph"/>
        <w:numPr>
          <w:ilvl w:val="0"/>
          <w:numId w:val="3"/>
        </w:numPr>
        <w:rPr>
          <w:rFonts w:ascii="Book Antiqua" w:hAnsi="Book Antiqua"/>
          <w:sz w:val="22"/>
          <w:szCs w:val="22"/>
        </w:rPr>
      </w:pPr>
      <w:r w:rsidRPr="00A97F6F">
        <w:rPr>
          <w:rFonts w:ascii="Book Antiqua" w:hAnsi="Book Antiqua"/>
          <w:sz w:val="22"/>
          <w:szCs w:val="22"/>
        </w:rPr>
        <w:t>To mandate the International Officer of the college to bring this issue up with the college Domestic Bursar before the end of Trinity Term 2016.</w:t>
      </w:r>
    </w:p>
    <w:p w14:paraId="587CABE2" w14:textId="77777777" w:rsidR="00673962" w:rsidRPr="00A97F6F" w:rsidRDefault="00673962" w:rsidP="00673962">
      <w:pPr>
        <w:pStyle w:val="ListParagraph"/>
        <w:numPr>
          <w:ilvl w:val="0"/>
          <w:numId w:val="3"/>
        </w:numPr>
        <w:rPr>
          <w:rFonts w:ascii="Book Antiqua" w:hAnsi="Book Antiqua"/>
          <w:sz w:val="22"/>
          <w:szCs w:val="22"/>
        </w:rPr>
      </w:pPr>
      <w:r w:rsidRPr="00A97F6F">
        <w:rPr>
          <w:rFonts w:ascii="Book Antiqua" w:hAnsi="Book Antiqua"/>
          <w:sz w:val="22"/>
          <w:szCs w:val="22"/>
        </w:rPr>
        <w:t>To support the International Officer in holding events for international freshers in -1</w:t>
      </w:r>
      <w:r w:rsidRPr="00A97F6F">
        <w:rPr>
          <w:rFonts w:ascii="Book Antiqua" w:hAnsi="Book Antiqua"/>
          <w:sz w:val="22"/>
          <w:szCs w:val="22"/>
          <w:vertAlign w:val="superscript"/>
        </w:rPr>
        <w:t>st</w:t>
      </w:r>
      <w:r w:rsidRPr="00A97F6F">
        <w:rPr>
          <w:rFonts w:ascii="Book Antiqua" w:hAnsi="Book Antiqua"/>
          <w:sz w:val="22"/>
          <w:szCs w:val="22"/>
        </w:rPr>
        <w:t xml:space="preserve"> week and 0</w:t>
      </w:r>
      <w:r w:rsidRPr="00A97F6F">
        <w:rPr>
          <w:rFonts w:ascii="Book Antiqua" w:hAnsi="Book Antiqua"/>
          <w:sz w:val="22"/>
          <w:szCs w:val="22"/>
          <w:vertAlign w:val="superscript"/>
        </w:rPr>
        <w:t>th</w:t>
      </w:r>
      <w:r w:rsidRPr="00A97F6F">
        <w:rPr>
          <w:rFonts w:ascii="Book Antiqua" w:hAnsi="Book Antiqua"/>
          <w:sz w:val="22"/>
          <w:szCs w:val="22"/>
        </w:rPr>
        <w:t xml:space="preserve"> week to help them get to know each other, to walk them them through specific tasks such as setting up a bank account and to offer advice/workshops on international-welfare related issues such as culture shock. </w:t>
      </w:r>
    </w:p>
    <w:p w14:paraId="41DAD105" w14:textId="77777777" w:rsidR="00673962" w:rsidRPr="00A97F6F" w:rsidRDefault="00673962" w:rsidP="00673962">
      <w:pPr>
        <w:pStyle w:val="ListParagraph"/>
        <w:rPr>
          <w:rFonts w:ascii="Book Antiqua" w:hAnsi="Book Antiqua"/>
          <w:sz w:val="22"/>
          <w:szCs w:val="22"/>
        </w:rPr>
      </w:pPr>
    </w:p>
    <w:p w14:paraId="02919772" w14:textId="77777777" w:rsidR="00673962" w:rsidRPr="00A97F6F" w:rsidRDefault="00673962" w:rsidP="00673962">
      <w:pPr>
        <w:rPr>
          <w:rFonts w:ascii="Book Antiqua" w:hAnsi="Book Antiqua"/>
          <w:sz w:val="22"/>
          <w:szCs w:val="22"/>
        </w:rPr>
      </w:pPr>
      <w:r w:rsidRPr="00A97F6F">
        <w:rPr>
          <w:rFonts w:ascii="Book Antiqua" w:hAnsi="Book Antiqua"/>
          <w:sz w:val="22"/>
          <w:szCs w:val="22"/>
        </w:rPr>
        <w:t xml:space="preserve">Proposed: Hannah Cheah </w:t>
      </w:r>
    </w:p>
    <w:p w14:paraId="266B8FBC" w14:textId="77777777" w:rsidR="00673962" w:rsidRDefault="00673962" w:rsidP="00673962">
      <w:pPr>
        <w:rPr>
          <w:rFonts w:ascii="Book Antiqua" w:hAnsi="Book Antiqua"/>
          <w:sz w:val="22"/>
          <w:szCs w:val="22"/>
        </w:rPr>
      </w:pPr>
      <w:r w:rsidRPr="00A97F6F">
        <w:rPr>
          <w:rFonts w:ascii="Book Antiqua" w:hAnsi="Book Antiqua"/>
          <w:sz w:val="22"/>
          <w:szCs w:val="22"/>
        </w:rPr>
        <w:t xml:space="preserve">Seconded: Jennifer Chen </w:t>
      </w:r>
    </w:p>
    <w:p w14:paraId="7FE3E27F" w14:textId="77777777" w:rsidR="003E1B96" w:rsidRDefault="003E1B96" w:rsidP="00673962">
      <w:pPr>
        <w:rPr>
          <w:rFonts w:ascii="Book Antiqua" w:hAnsi="Book Antiqua"/>
          <w:sz w:val="22"/>
          <w:szCs w:val="22"/>
        </w:rPr>
      </w:pPr>
    </w:p>
    <w:p w14:paraId="647518D2" w14:textId="4D213611" w:rsidR="003E1B96" w:rsidRDefault="003E1B96" w:rsidP="00673962">
      <w:pPr>
        <w:rPr>
          <w:rFonts w:ascii="Book Antiqua" w:hAnsi="Book Antiqua"/>
          <w:sz w:val="22"/>
          <w:szCs w:val="22"/>
        </w:rPr>
      </w:pPr>
      <w:r>
        <w:rPr>
          <w:rFonts w:ascii="Book Antiqua" w:hAnsi="Book Antiqua"/>
          <w:sz w:val="22"/>
          <w:szCs w:val="22"/>
        </w:rPr>
        <w:t xml:space="preserve">SFQ: None. </w:t>
      </w:r>
    </w:p>
    <w:p w14:paraId="0DCFD117" w14:textId="27AF27A5" w:rsidR="003E1B96" w:rsidRDefault="003E1B96" w:rsidP="00673962">
      <w:pPr>
        <w:rPr>
          <w:rFonts w:ascii="Book Antiqua" w:hAnsi="Book Antiqua"/>
          <w:sz w:val="22"/>
          <w:szCs w:val="22"/>
        </w:rPr>
      </w:pPr>
      <w:r>
        <w:rPr>
          <w:rFonts w:ascii="Book Antiqua" w:hAnsi="Book Antiqua"/>
          <w:sz w:val="22"/>
          <w:szCs w:val="22"/>
        </w:rPr>
        <w:t>Milo: Does it say anything about acc</w:t>
      </w:r>
      <w:r w:rsidR="00F40A24">
        <w:rPr>
          <w:rFonts w:ascii="Book Antiqua" w:hAnsi="Book Antiqua"/>
          <w:sz w:val="22"/>
          <w:szCs w:val="22"/>
        </w:rPr>
        <w:t xml:space="preserve">ommodation? </w:t>
      </w:r>
      <w:r w:rsidR="00F40A24">
        <w:rPr>
          <w:rFonts w:ascii="Book Antiqua" w:hAnsi="Book Antiqua"/>
          <w:sz w:val="22"/>
          <w:szCs w:val="22"/>
        </w:rPr>
        <w:br/>
        <w:t>Hannah: Prioritising International</w:t>
      </w:r>
      <w:r>
        <w:rPr>
          <w:rFonts w:ascii="Book Antiqua" w:hAnsi="Book Antiqua"/>
          <w:sz w:val="22"/>
          <w:szCs w:val="22"/>
        </w:rPr>
        <w:t xml:space="preserve"> students</w:t>
      </w:r>
      <w:r w:rsidR="00A4127D">
        <w:rPr>
          <w:rFonts w:ascii="Book Antiqua" w:hAnsi="Book Antiqua"/>
          <w:sz w:val="22"/>
          <w:szCs w:val="22"/>
        </w:rPr>
        <w:t>’ welfare</w:t>
      </w:r>
      <w:r>
        <w:rPr>
          <w:rFonts w:ascii="Book Antiqua" w:hAnsi="Book Antiqua"/>
          <w:sz w:val="22"/>
          <w:szCs w:val="22"/>
        </w:rPr>
        <w:t xml:space="preserve"> over college guests/conferences. </w:t>
      </w:r>
      <w:r w:rsidR="00F40A24">
        <w:rPr>
          <w:rFonts w:ascii="Book Antiqua" w:hAnsi="Book Antiqua"/>
          <w:sz w:val="22"/>
          <w:szCs w:val="22"/>
        </w:rPr>
        <w:br/>
      </w:r>
    </w:p>
    <w:p w14:paraId="0E2415B4" w14:textId="4A25D9AA" w:rsidR="003E1B96" w:rsidRPr="00A97F6F" w:rsidRDefault="003E1B96" w:rsidP="00673962">
      <w:pPr>
        <w:rPr>
          <w:rFonts w:ascii="Book Antiqua" w:hAnsi="Book Antiqua"/>
          <w:sz w:val="22"/>
          <w:szCs w:val="22"/>
        </w:rPr>
      </w:pPr>
      <w:r>
        <w:rPr>
          <w:rFonts w:ascii="Book Antiqua" w:hAnsi="Book Antiqua"/>
          <w:sz w:val="22"/>
          <w:szCs w:val="22"/>
        </w:rPr>
        <w:t xml:space="preserve">Debate: None. </w:t>
      </w:r>
      <w:r>
        <w:rPr>
          <w:rFonts w:ascii="Book Antiqua" w:hAnsi="Book Antiqua"/>
          <w:sz w:val="22"/>
          <w:szCs w:val="22"/>
        </w:rPr>
        <w:br/>
        <w:t xml:space="preserve">No opposition. </w:t>
      </w:r>
      <w:r w:rsidR="00A4127D">
        <w:rPr>
          <w:rFonts w:ascii="Book Antiqua" w:hAnsi="Book Antiqua"/>
          <w:sz w:val="22"/>
          <w:szCs w:val="22"/>
        </w:rPr>
        <w:t>Motion passes.</w:t>
      </w:r>
    </w:p>
    <w:p w14:paraId="0775F64B" w14:textId="77777777" w:rsidR="00673962" w:rsidRPr="00A97F6F" w:rsidRDefault="00673962" w:rsidP="00673962">
      <w:pPr>
        <w:rPr>
          <w:rFonts w:ascii="Book Antiqua" w:hAnsi="Book Antiqua"/>
          <w:sz w:val="22"/>
          <w:szCs w:val="22"/>
          <w:lang w:val="de-DE"/>
        </w:rPr>
      </w:pPr>
    </w:p>
    <w:p w14:paraId="15474B90" w14:textId="628508DC" w:rsidR="0026204E" w:rsidRPr="00A97F6F" w:rsidRDefault="0026204E" w:rsidP="0006326F">
      <w:pPr>
        <w:jc w:val="center"/>
        <w:rPr>
          <w:rFonts w:ascii="Book Antiqua" w:hAnsi="Book Antiqua"/>
          <w:sz w:val="22"/>
          <w:szCs w:val="22"/>
          <w:lang w:val="de-DE"/>
        </w:rPr>
      </w:pPr>
      <w:r w:rsidRPr="00A97F6F">
        <w:rPr>
          <w:rFonts w:ascii="Book Antiqua" w:hAnsi="Book Antiqua"/>
          <w:sz w:val="22"/>
          <w:szCs w:val="22"/>
          <w:lang w:val="de-DE"/>
        </w:rPr>
        <w:t>The JCR’s position on the chancellor’s position</w:t>
      </w:r>
    </w:p>
    <w:p w14:paraId="6B2AA0A3" w14:textId="77777777" w:rsidR="0026204E" w:rsidRPr="00A97F6F" w:rsidRDefault="0026204E" w:rsidP="00673962">
      <w:pPr>
        <w:rPr>
          <w:rFonts w:ascii="Book Antiqua" w:hAnsi="Book Antiqua"/>
          <w:sz w:val="22"/>
          <w:szCs w:val="22"/>
          <w:lang w:val="de-DE"/>
        </w:rPr>
      </w:pPr>
    </w:p>
    <w:p w14:paraId="28238022"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This JCR notes:</w:t>
      </w:r>
    </w:p>
    <w:p w14:paraId="74F761DA" w14:textId="77777777" w:rsidR="0026204E" w:rsidRPr="00A97F6F" w:rsidRDefault="0026204E" w:rsidP="0026204E">
      <w:pPr>
        <w:pStyle w:val="ListParagraph"/>
        <w:numPr>
          <w:ilvl w:val="0"/>
          <w:numId w:val="11"/>
        </w:numPr>
        <w:spacing w:after="160" w:line="259" w:lineRule="auto"/>
        <w:rPr>
          <w:rFonts w:ascii="Book Antiqua" w:hAnsi="Book Antiqua"/>
          <w:sz w:val="22"/>
          <w:szCs w:val="22"/>
        </w:rPr>
      </w:pPr>
      <w:r w:rsidRPr="00A97F6F">
        <w:rPr>
          <w:rFonts w:ascii="Book Antiqua" w:hAnsi="Book Antiqua"/>
          <w:i/>
          <w:sz w:val="22"/>
          <w:szCs w:val="22"/>
        </w:rPr>
        <w:t>The Telegraph</w:t>
      </w:r>
      <w:r w:rsidRPr="00A97F6F">
        <w:rPr>
          <w:rFonts w:ascii="Book Antiqua" w:hAnsi="Book Antiqua"/>
          <w:sz w:val="22"/>
          <w:szCs w:val="22"/>
        </w:rPr>
        <w:t>’s report that “Universities cannot accept more ethnic minority students without eroding standards, the chancellor of Oxford University has warned” and their subsequent clarification that “Lord Patten was talking about quotas in relation to the erosion of standards, not to the presence of ethnic minority students per se.”</w:t>
      </w:r>
    </w:p>
    <w:p w14:paraId="5171EFAA" w14:textId="77777777" w:rsidR="0026204E" w:rsidRPr="00A97F6F" w:rsidRDefault="0026204E" w:rsidP="0026204E">
      <w:pPr>
        <w:pStyle w:val="ListParagraph"/>
        <w:numPr>
          <w:ilvl w:val="0"/>
          <w:numId w:val="11"/>
        </w:numPr>
        <w:spacing w:after="160" w:line="259" w:lineRule="auto"/>
        <w:rPr>
          <w:rFonts w:ascii="Book Antiqua" w:hAnsi="Book Antiqua"/>
          <w:sz w:val="22"/>
          <w:szCs w:val="22"/>
        </w:rPr>
      </w:pPr>
      <w:r w:rsidRPr="00A97F6F">
        <w:rPr>
          <w:rFonts w:ascii="Book Antiqua" w:hAnsi="Book Antiqua"/>
          <w:sz w:val="22"/>
          <w:szCs w:val="22"/>
        </w:rPr>
        <w:t xml:space="preserve">The Chancellor Lord Patten’s statement, quoted in </w:t>
      </w:r>
      <w:r w:rsidRPr="00A97F6F">
        <w:rPr>
          <w:rFonts w:ascii="Book Antiqua" w:hAnsi="Book Antiqua"/>
          <w:i/>
          <w:sz w:val="22"/>
          <w:szCs w:val="22"/>
        </w:rPr>
        <w:t>The Telegraph</w:t>
      </w:r>
      <w:r w:rsidRPr="00A97F6F">
        <w:rPr>
          <w:rFonts w:ascii="Book Antiqua" w:hAnsi="Book Antiqua"/>
          <w:sz w:val="22"/>
          <w:szCs w:val="22"/>
        </w:rPr>
        <w:t xml:space="preserve">: “I don’t think that if you want high class universities you should expect them to lower their standards in order to make up for some inadequacies in our secondary education system.” </w:t>
      </w:r>
    </w:p>
    <w:p w14:paraId="1B04362F" w14:textId="77777777" w:rsidR="0026204E" w:rsidRPr="00A97F6F" w:rsidRDefault="0026204E" w:rsidP="0026204E">
      <w:pPr>
        <w:pStyle w:val="ListParagraph"/>
        <w:numPr>
          <w:ilvl w:val="0"/>
          <w:numId w:val="11"/>
        </w:numPr>
        <w:spacing w:after="160" w:line="259" w:lineRule="auto"/>
        <w:rPr>
          <w:rFonts w:ascii="Book Antiqua" w:hAnsi="Book Antiqua"/>
          <w:sz w:val="22"/>
          <w:szCs w:val="22"/>
        </w:rPr>
      </w:pPr>
      <w:r w:rsidRPr="00A97F6F">
        <w:rPr>
          <w:rFonts w:ascii="Book Antiqua" w:hAnsi="Book Antiqua"/>
          <w:sz w:val="22"/>
          <w:szCs w:val="22"/>
        </w:rPr>
        <w:t>The 2014-15 Equality Report, which found that</w:t>
      </w:r>
    </w:p>
    <w:p w14:paraId="0B9F725C"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13% of undergraduates at Oxford identified themselves as BME in 2014, compared to an average of 18% for Russell Group universities;</w:t>
      </w:r>
    </w:p>
    <w:p w14:paraId="7EF2D942"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black students were under-represented at Oxford;</w:t>
      </w:r>
    </w:p>
    <w:p w14:paraId="4585AEC4"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“[i]n the undergraduate admissions cycle for entry in 2014, 19% of UK-domiciled applicants were BME, 14% of offer-holders and 13% of acceptances”;</w:t>
      </w:r>
    </w:p>
    <w:p w14:paraId="348E5D5C"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there is an ethnicity gap in finals at Oxford of 5% (although this is smaller than at other Russell Group universities).</w:t>
      </w:r>
    </w:p>
    <w:p w14:paraId="54A06930" w14:textId="77777777" w:rsidR="0026204E" w:rsidRPr="00A97F6F" w:rsidRDefault="0026204E" w:rsidP="0026204E">
      <w:pPr>
        <w:pStyle w:val="ListParagraph"/>
        <w:numPr>
          <w:ilvl w:val="0"/>
          <w:numId w:val="11"/>
        </w:numPr>
        <w:spacing w:after="160" w:line="259" w:lineRule="auto"/>
        <w:rPr>
          <w:rFonts w:ascii="Book Antiqua" w:hAnsi="Book Antiqua"/>
          <w:sz w:val="22"/>
          <w:szCs w:val="22"/>
        </w:rPr>
      </w:pPr>
      <w:r w:rsidRPr="00A97F6F">
        <w:rPr>
          <w:rFonts w:ascii="Book Antiqua" w:hAnsi="Book Antiqua"/>
          <w:sz w:val="22"/>
          <w:szCs w:val="22"/>
        </w:rPr>
        <w:t>The annual report from the Social Mobility and Child Poverty Commission which</w:t>
      </w:r>
    </w:p>
    <w:p w14:paraId="28F03D51"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found that Oxford “still recruit[s] a disproportionate number of students from private schools … To meet their benchmarks, Oxford would need to increase the percentage of state school pupils by a quarter” (p.94)</w:t>
      </w:r>
    </w:p>
    <w:p w14:paraId="236D0EF7"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found that “analysis shows that even after taking into account differences in A level performance, unexplained gaps in access between advantaged and disadvantaged groups remain.” (p.94)</w:t>
      </w:r>
    </w:p>
    <w:p w14:paraId="29E3D899" w14:textId="77777777" w:rsidR="0026204E" w:rsidRPr="00A97F6F" w:rsidRDefault="0026204E" w:rsidP="0026204E">
      <w:pPr>
        <w:pStyle w:val="ListParagraph"/>
        <w:numPr>
          <w:ilvl w:val="1"/>
          <w:numId w:val="11"/>
        </w:numPr>
        <w:spacing w:after="160" w:line="259" w:lineRule="auto"/>
        <w:rPr>
          <w:rFonts w:ascii="Book Antiqua" w:hAnsi="Book Antiqua"/>
          <w:sz w:val="22"/>
          <w:szCs w:val="22"/>
        </w:rPr>
      </w:pPr>
      <w:r w:rsidRPr="00A97F6F">
        <w:rPr>
          <w:rFonts w:ascii="Book Antiqua" w:hAnsi="Book Antiqua"/>
          <w:sz w:val="22"/>
          <w:szCs w:val="22"/>
        </w:rPr>
        <w:t>welcomed the introduction of contextual measures as a means of “addressing the under-representation of lower-income and state-educated students.” (p.95)</w:t>
      </w:r>
    </w:p>
    <w:p w14:paraId="24F92845" w14:textId="77777777" w:rsidR="0026204E" w:rsidRPr="00A97F6F" w:rsidRDefault="0026204E" w:rsidP="0026204E">
      <w:pPr>
        <w:pStyle w:val="ListParagraph"/>
        <w:numPr>
          <w:ilvl w:val="0"/>
          <w:numId w:val="11"/>
        </w:numPr>
        <w:spacing w:after="160" w:line="259" w:lineRule="auto"/>
        <w:rPr>
          <w:rFonts w:ascii="Book Antiqua" w:hAnsi="Book Antiqua"/>
          <w:sz w:val="22"/>
          <w:szCs w:val="22"/>
        </w:rPr>
      </w:pPr>
      <w:r w:rsidRPr="00A97F6F">
        <w:rPr>
          <w:rFonts w:ascii="Book Antiqua" w:hAnsi="Book Antiqua"/>
          <w:sz w:val="22"/>
          <w:szCs w:val="22"/>
        </w:rPr>
        <w:t>That multiple investigations have found that state-educated students tend to do better than privately educated students with similar results at school once at university.</w:t>
      </w:r>
    </w:p>
    <w:p w14:paraId="058AABDF"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This JCR believes:</w:t>
      </w:r>
    </w:p>
    <w:p w14:paraId="33F04475" w14:textId="77777777" w:rsidR="0026204E" w:rsidRPr="00A97F6F" w:rsidRDefault="0026204E" w:rsidP="0026204E">
      <w:pPr>
        <w:pStyle w:val="ListParagraph"/>
        <w:numPr>
          <w:ilvl w:val="0"/>
          <w:numId w:val="12"/>
        </w:numPr>
        <w:spacing w:after="160" w:line="259" w:lineRule="auto"/>
        <w:rPr>
          <w:rFonts w:ascii="Book Antiqua" w:hAnsi="Book Antiqua"/>
          <w:sz w:val="22"/>
          <w:szCs w:val="22"/>
        </w:rPr>
      </w:pPr>
      <w:r w:rsidRPr="00A97F6F">
        <w:rPr>
          <w:rFonts w:ascii="Book Antiqua" w:hAnsi="Book Antiqua"/>
          <w:sz w:val="22"/>
          <w:szCs w:val="22"/>
        </w:rPr>
        <w:t>That BME students and state-educated students from lower socio-economic backgrounds are not being shown the respect they eminently deserve from the Chancellor.</w:t>
      </w:r>
    </w:p>
    <w:p w14:paraId="237F0A0F" w14:textId="77777777" w:rsidR="0026204E" w:rsidRPr="00A97F6F" w:rsidRDefault="0026204E" w:rsidP="0026204E">
      <w:pPr>
        <w:pStyle w:val="ListParagraph"/>
        <w:numPr>
          <w:ilvl w:val="0"/>
          <w:numId w:val="12"/>
        </w:numPr>
        <w:spacing w:after="160" w:line="259" w:lineRule="auto"/>
        <w:rPr>
          <w:rFonts w:ascii="Book Antiqua" w:hAnsi="Book Antiqua"/>
          <w:sz w:val="22"/>
          <w:szCs w:val="22"/>
        </w:rPr>
      </w:pPr>
      <w:r w:rsidRPr="00A97F6F">
        <w:rPr>
          <w:rFonts w:ascii="Book Antiqua" w:hAnsi="Book Antiqua"/>
          <w:sz w:val="22"/>
          <w:szCs w:val="22"/>
        </w:rPr>
        <w:t>That increasing the proportion of state-schooled students and BME students at the University of Oxford would not by any means amount to an erosion of standards.</w:t>
      </w:r>
    </w:p>
    <w:p w14:paraId="5BB194D9" w14:textId="77777777" w:rsidR="0026204E" w:rsidRPr="00A97F6F" w:rsidRDefault="0026204E" w:rsidP="0026204E">
      <w:pPr>
        <w:pStyle w:val="ListParagraph"/>
        <w:numPr>
          <w:ilvl w:val="0"/>
          <w:numId w:val="12"/>
        </w:numPr>
        <w:spacing w:after="160" w:line="259" w:lineRule="auto"/>
        <w:rPr>
          <w:rFonts w:ascii="Book Antiqua" w:hAnsi="Book Antiqua"/>
          <w:sz w:val="22"/>
          <w:szCs w:val="22"/>
        </w:rPr>
      </w:pPr>
      <w:r w:rsidRPr="00A97F6F">
        <w:rPr>
          <w:rFonts w:ascii="Book Antiqua" w:hAnsi="Book Antiqua"/>
          <w:sz w:val="22"/>
          <w:szCs w:val="22"/>
        </w:rPr>
        <w:t>That the Chancellor’s comments as described in notes (1)</w:t>
      </w:r>
    </w:p>
    <w:p w14:paraId="46A839E6" w14:textId="77777777" w:rsidR="0026204E" w:rsidRPr="00A97F6F" w:rsidRDefault="0026204E" w:rsidP="0026204E">
      <w:pPr>
        <w:pStyle w:val="ListParagraph"/>
        <w:numPr>
          <w:ilvl w:val="1"/>
          <w:numId w:val="12"/>
        </w:numPr>
        <w:spacing w:after="160" w:line="259" w:lineRule="auto"/>
        <w:rPr>
          <w:rFonts w:ascii="Book Antiqua" w:hAnsi="Book Antiqua"/>
          <w:sz w:val="22"/>
          <w:szCs w:val="22"/>
        </w:rPr>
      </w:pPr>
      <w:r w:rsidRPr="00A97F6F">
        <w:rPr>
          <w:rFonts w:ascii="Book Antiqua" w:hAnsi="Book Antiqua"/>
          <w:sz w:val="22"/>
          <w:szCs w:val="22"/>
        </w:rPr>
        <w:t>are reprehensible insofar as they rely on the assumption that deliberately increasing the proportion of aforementioned students at Oxford via quotas would entail a lowering of standards, since it is clear that many highly capable students are turned away from Oxford every year, and that they are disproportionately rejected;</w:t>
      </w:r>
    </w:p>
    <w:p w14:paraId="3EC20A11" w14:textId="77777777" w:rsidR="0026204E" w:rsidRPr="00A97F6F" w:rsidRDefault="0026204E" w:rsidP="0026204E">
      <w:pPr>
        <w:pStyle w:val="ListParagraph"/>
        <w:numPr>
          <w:ilvl w:val="1"/>
          <w:numId w:val="12"/>
        </w:numPr>
        <w:spacing w:after="160" w:line="259" w:lineRule="auto"/>
        <w:rPr>
          <w:rFonts w:ascii="Book Antiqua" w:hAnsi="Book Antiqua"/>
          <w:sz w:val="22"/>
          <w:szCs w:val="22"/>
        </w:rPr>
      </w:pPr>
      <w:r w:rsidRPr="00A97F6F">
        <w:rPr>
          <w:rFonts w:ascii="Book Antiqua" w:hAnsi="Book Antiqua"/>
          <w:sz w:val="22"/>
          <w:szCs w:val="22"/>
        </w:rPr>
        <w:t>reveal a lack of understanding of how ethnicity and class intersect, and how both of these affect students in secondary education, in the university application process and while studying at the University of Oxford;</w:t>
      </w:r>
    </w:p>
    <w:p w14:paraId="3508FC07" w14:textId="77777777" w:rsidR="0026204E" w:rsidRPr="00A97F6F" w:rsidRDefault="0026204E" w:rsidP="0026204E">
      <w:pPr>
        <w:pStyle w:val="ListParagraph"/>
        <w:numPr>
          <w:ilvl w:val="1"/>
          <w:numId w:val="12"/>
        </w:numPr>
        <w:spacing w:after="160" w:line="259" w:lineRule="auto"/>
        <w:rPr>
          <w:rFonts w:ascii="Book Antiqua" w:hAnsi="Book Antiqua"/>
          <w:sz w:val="22"/>
          <w:szCs w:val="22"/>
        </w:rPr>
      </w:pPr>
      <w:r w:rsidRPr="00A97F6F">
        <w:rPr>
          <w:rFonts w:ascii="Book Antiqua" w:hAnsi="Book Antiqua"/>
          <w:sz w:val="22"/>
          <w:szCs w:val="22"/>
        </w:rPr>
        <w:t>demonstrate an insufficient concern for the findings of the Equality Report 2014-15 that demonstrate that BME students still have a worse experience the University of Oxford compared to their white peers and that the institution has still not succeeded in eradicating the ethnicity gap at finals;</w:t>
      </w:r>
    </w:p>
    <w:p w14:paraId="34B967D1" w14:textId="77777777" w:rsidR="0026204E" w:rsidRPr="00A97F6F" w:rsidRDefault="0026204E" w:rsidP="0026204E">
      <w:pPr>
        <w:pStyle w:val="ListParagraph"/>
        <w:numPr>
          <w:ilvl w:val="1"/>
          <w:numId w:val="12"/>
        </w:numPr>
        <w:spacing w:after="160" w:line="259" w:lineRule="auto"/>
        <w:rPr>
          <w:rFonts w:ascii="Book Antiqua" w:hAnsi="Book Antiqua"/>
          <w:sz w:val="22"/>
          <w:szCs w:val="22"/>
        </w:rPr>
      </w:pPr>
      <w:r w:rsidRPr="00A97F6F">
        <w:rPr>
          <w:rFonts w:ascii="Book Antiqua" w:hAnsi="Book Antiqua"/>
          <w:sz w:val="22"/>
          <w:szCs w:val="22"/>
        </w:rPr>
        <w:t>are therefore unacceptable from a representative of the University of Oxford.</w:t>
      </w:r>
    </w:p>
    <w:p w14:paraId="47D09D82" w14:textId="77777777" w:rsidR="0026204E" w:rsidRPr="00A97F6F" w:rsidRDefault="0026204E" w:rsidP="0026204E">
      <w:pPr>
        <w:pStyle w:val="ListParagraph"/>
        <w:numPr>
          <w:ilvl w:val="0"/>
          <w:numId w:val="12"/>
        </w:numPr>
        <w:spacing w:after="160" w:line="259" w:lineRule="auto"/>
        <w:rPr>
          <w:rFonts w:ascii="Book Antiqua" w:hAnsi="Book Antiqua"/>
          <w:sz w:val="22"/>
          <w:szCs w:val="22"/>
        </w:rPr>
      </w:pPr>
      <w:r w:rsidRPr="00A97F6F">
        <w:rPr>
          <w:rFonts w:ascii="Book Antiqua" w:hAnsi="Book Antiqua"/>
          <w:sz w:val="22"/>
          <w:szCs w:val="22"/>
        </w:rPr>
        <w:t>That the Chancellor’s comments as quoted in notes (2) are a direct contradiction of the University of Oxford’s commitment to widening access, since shifting the responsibility of promoting equality of opportunity onto the secondary education system is in marked opposition to the spirit of access as practiced by the University of Oxford.</w:t>
      </w:r>
    </w:p>
    <w:p w14:paraId="2937633D" w14:textId="77777777" w:rsidR="0026204E" w:rsidRPr="00A97F6F" w:rsidRDefault="0026204E" w:rsidP="0026204E">
      <w:pPr>
        <w:pStyle w:val="ListParagraph"/>
        <w:numPr>
          <w:ilvl w:val="0"/>
          <w:numId w:val="12"/>
        </w:numPr>
        <w:spacing w:after="160" w:line="259" w:lineRule="auto"/>
        <w:rPr>
          <w:rFonts w:ascii="Book Antiqua" w:hAnsi="Book Antiqua"/>
          <w:sz w:val="22"/>
          <w:szCs w:val="22"/>
        </w:rPr>
      </w:pPr>
      <w:r w:rsidRPr="00A97F6F">
        <w:rPr>
          <w:rFonts w:ascii="Book Antiqua" w:hAnsi="Book Antiqua"/>
          <w:sz w:val="22"/>
          <w:szCs w:val="22"/>
        </w:rPr>
        <w:t>That the University ought to be striving to eradicate the ethnicity gap at finals and otherwise ensuring that the experiences of BME students are not worse than those of white students.</w:t>
      </w:r>
    </w:p>
    <w:p w14:paraId="4CE6DAEC"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This JCR resolves to:</w:t>
      </w:r>
    </w:p>
    <w:p w14:paraId="4F697FAD" w14:textId="77777777" w:rsidR="0026204E" w:rsidRPr="00A97F6F" w:rsidRDefault="0026204E" w:rsidP="0026204E">
      <w:pPr>
        <w:pStyle w:val="ListParagraph"/>
        <w:numPr>
          <w:ilvl w:val="0"/>
          <w:numId w:val="13"/>
        </w:numPr>
        <w:spacing w:after="160" w:line="259" w:lineRule="auto"/>
        <w:rPr>
          <w:rFonts w:ascii="Book Antiqua" w:hAnsi="Book Antiqua"/>
          <w:sz w:val="22"/>
          <w:szCs w:val="22"/>
        </w:rPr>
      </w:pPr>
      <w:r w:rsidRPr="00A97F6F">
        <w:rPr>
          <w:rFonts w:ascii="Book Antiqua" w:hAnsi="Book Antiqua"/>
          <w:sz w:val="22"/>
          <w:szCs w:val="22"/>
        </w:rPr>
        <w:t>Condemn the Chancellor’s comments as described in notes (1) and (2), and express this condemnation in the open letter.</w:t>
      </w:r>
    </w:p>
    <w:p w14:paraId="1D53F7ED" w14:textId="77777777" w:rsidR="0026204E" w:rsidRDefault="0026204E" w:rsidP="0026204E">
      <w:pPr>
        <w:pStyle w:val="ListParagraph"/>
        <w:numPr>
          <w:ilvl w:val="0"/>
          <w:numId w:val="13"/>
        </w:numPr>
        <w:spacing w:after="160" w:line="259" w:lineRule="auto"/>
        <w:rPr>
          <w:rFonts w:ascii="Book Antiqua" w:hAnsi="Book Antiqua"/>
          <w:sz w:val="22"/>
          <w:szCs w:val="22"/>
        </w:rPr>
      </w:pPr>
      <w:r w:rsidRPr="00A97F6F">
        <w:rPr>
          <w:rFonts w:ascii="Book Antiqua" w:hAnsi="Book Antiqua"/>
          <w:sz w:val="22"/>
          <w:szCs w:val="22"/>
        </w:rPr>
        <w:t>Demand a full and public apology from Lord Patten, as well as a demonstration of his commitment to access and anti-racism.</w:t>
      </w:r>
    </w:p>
    <w:p w14:paraId="395AFE0A" w14:textId="3DF03E98" w:rsidR="0026204E" w:rsidRDefault="00E337B6" w:rsidP="00E337B6">
      <w:pPr>
        <w:spacing w:after="160" w:line="259" w:lineRule="auto"/>
        <w:rPr>
          <w:rFonts w:ascii="Book Antiqua" w:hAnsi="Book Antiqua"/>
          <w:sz w:val="22"/>
          <w:szCs w:val="22"/>
        </w:rPr>
      </w:pPr>
      <w:r>
        <w:rPr>
          <w:rFonts w:ascii="Book Antiqua" w:hAnsi="Book Antiqua"/>
          <w:sz w:val="22"/>
          <w:szCs w:val="22"/>
        </w:rPr>
        <w:t>Proposed: Alice Rubbra</w:t>
      </w:r>
      <w:r>
        <w:rPr>
          <w:rFonts w:ascii="Book Antiqua" w:hAnsi="Book Antiqua"/>
          <w:sz w:val="22"/>
          <w:szCs w:val="22"/>
        </w:rPr>
        <w:br/>
        <w:t xml:space="preserve">Seconded: Ioan Philipps </w:t>
      </w:r>
    </w:p>
    <w:p w14:paraId="324BC659" w14:textId="77777777" w:rsidR="00F40A24" w:rsidRDefault="00A4127D" w:rsidP="00E337B6">
      <w:pPr>
        <w:spacing w:after="160" w:line="259" w:lineRule="auto"/>
        <w:rPr>
          <w:rFonts w:ascii="Book Antiqua" w:hAnsi="Book Antiqua"/>
          <w:sz w:val="22"/>
          <w:szCs w:val="22"/>
        </w:rPr>
      </w:pPr>
      <w:r>
        <w:rPr>
          <w:rFonts w:ascii="Book Antiqua" w:hAnsi="Book Antiqua"/>
          <w:sz w:val="22"/>
          <w:szCs w:val="22"/>
        </w:rPr>
        <w:t xml:space="preserve">SFQ: </w:t>
      </w:r>
      <w:r w:rsidR="00F40A24">
        <w:rPr>
          <w:rFonts w:ascii="Book Antiqua" w:hAnsi="Book Antiqua"/>
          <w:sz w:val="22"/>
          <w:szCs w:val="22"/>
        </w:rPr>
        <w:br/>
        <w:t xml:space="preserve">Josh: </w:t>
      </w:r>
      <w:r>
        <w:rPr>
          <w:rFonts w:ascii="Book Antiqua" w:hAnsi="Book Antiqua"/>
          <w:sz w:val="22"/>
          <w:szCs w:val="22"/>
        </w:rPr>
        <w:t xml:space="preserve">I’ve already read the letter with your name on it. </w:t>
      </w:r>
      <w:r w:rsidR="00F40A24">
        <w:rPr>
          <w:rFonts w:ascii="Book Antiqua" w:hAnsi="Book Antiqua"/>
          <w:sz w:val="22"/>
          <w:szCs w:val="22"/>
        </w:rPr>
        <w:t>What about that?</w:t>
      </w:r>
      <w:r w:rsidR="00F40A24">
        <w:rPr>
          <w:rFonts w:ascii="Book Antiqua" w:hAnsi="Book Antiqua"/>
          <w:sz w:val="22"/>
          <w:szCs w:val="22"/>
        </w:rPr>
        <w:br/>
      </w:r>
      <w:r>
        <w:rPr>
          <w:rFonts w:ascii="Book Antiqua" w:hAnsi="Book Antiqua"/>
          <w:sz w:val="22"/>
          <w:szCs w:val="22"/>
        </w:rPr>
        <w:t xml:space="preserve">Jemimah: currently it’s only me </w:t>
      </w:r>
      <w:r w:rsidR="00F40A24">
        <w:rPr>
          <w:rFonts w:ascii="Book Antiqua" w:hAnsi="Book Antiqua"/>
          <w:sz w:val="22"/>
          <w:szCs w:val="22"/>
        </w:rPr>
        <w:t xml:space="preserve">personally, not the JCR. </w:t>
      </w:r>
      <w:r w:rsidR="00F40A24">
        <w:rPr>
          <w:rFonts w:ascii="Book Antiqua" w:hAnsi="Book Antiqua"/>
          <w:sz w:val="22"/>
          <w:szCs w:val="22"/>
        </w:rPr>
        <w:br/>
      </w:r>
      <w:r w:rsidR="00F40A24">
        <w:rPr>
          <w:rFonts w:ascii="Book Antiqua" w:hAnsi="Book Antiqua"/>
          <w:sz w:val="22"/>
          <w:szCs w:val="22"/>
        </w:rPr>
        <w:br/>
        <w:t>Debate:</w:t>
      </w:r>
      <w:r w:rsidR="00F40A24">
        <w:rPr>
          <w:rFonts w:ascii="Book Antiqua" w:hAnsi="Book Antiqua"/>
          <w:sz w:val="22"/>
          <w:szCs w:val="22"/>
        </w:rPr>
        <w:br/>
        <w:t>Sandy (after Ed pointing this out):</w:t>
      </w:r>
      <w:r>
        <w:rPr>
          <w:rFonts w:ascii="Book Antiqua" w:hAnsi="Book Antiqua"/>
          <w:sz w:val="22"/>
          <w:szCs w:val="22"/>
        </w:rPr>
        <w:t xml:space="preserve"> Amendment to put in the policy document the resolves clauses</w:t>
      </w:r>
      <w:r w:rsidR="00F40A24">
        <w:rPr>
          <w:rFonts w:ascii="Book Antiqua" w:hAnsi="Book Antiqua"/>
          <w:sz w:val="22"/>
          <w:szCs w:val="22"/>
        </w:rPr>
        <w:t>.</w:t>
      </w:r>
      <w:r w:rsidR="00F40A24">
        <w:rPr>
          <w:rFonts w:ascii="Book Antiqua" w:hAnsi="Book Antiqua"/>
          <w:sz w:val="22"/>
          <w:szCs w:val="22"/>
        </w:rPr>
        <w:br/>
        <w:t>Taken as friendly</w:t>
      </w:r>
      <w:r>
        <w:rPr>
          <w:rFonts w:ascii="Book Antiqua" w:hAnsi="Book Antiqua"/>
          <w:sz w:val="22"/>
          <w:szCs w:val="22"/>
        </w:rPr>
        <w:br/>
        <w:t xml:space="preserve">Josh: </w:t>
      </w:r>
      <w:r w:rsidR="00F40A24">
        <w:rPr>
          <w:rFonts w:ascii="Book Antiqua" w:hAnsi="Book Antiqua"/>
          <w:sz w:val="22"/>
          <w:szCs w:val="22"/>
        </w:rPr>
        <w:t>What are we adding to the polic</w:t>
      </w:r>
      <w:r>
        <w:rPr>
          <w:rFonts w:ascii="Book Antiqua" w:hAnsi="Book Antiqua"/>
          <w:sz w:val="22"/>
          <w:szCs w:val="22"/>
        </w:rPr>
        <w:t>y document? Gene</w:t>
      </w:r>
      <w:r w:rsidR="00F40A24">
        <w:rPr>
          <w:rFonts w:ascii="Book Antiqua" w:hAnsi="Book Antiqua"/>
          <w:sz w:val="22"/>
          <w:szCs w:val="22"/>
        </w:rPr>
        <w:t>ral condemnation of Lord Patten?</w:t>
      </w:r>
      <w:r>
        <w:rPr>
          <w:rFonts w:ascii="Book Antiqua" w:hAnsi="Book Antiqua"/>
          <w:sz w:val="22"/>
          <w:szCs w:val="22"/>
        </w:rPr>
        <w:t xml:space="preserve"> </w:t>
      </w:r>
      <w:r>
        <w:rPr>
          <w:rFonts w:ascii="Book Antiqua" w:hAnsi="Book Antiqua"/>
          <w:sz w:val="22"/>
          <w:szCs w:val="22"/>
        </w:rPr>
        <w:br/>
        <w:t>Alice: It’s not only about condemning him, but asking to be less ignorant and asking him to</w:t>
      </w:r>
      <w:r w:rsidR="00F40A24">
        <w:rPr>
          <w:rFonts w:ascii="Book Antiqua" w:hAnsi="Book Antiqua"/>
          <w:sz w:val="22"/>
          <w:szCs w:val="22"/>
        </w:rPr>
        <w:t xml:space="preserve"> be factually correct in regards of access and admissions quesitons</w:t>
      </w:r>
      <w:r>
        <w:rPr>
          <w:rFonts w:ascii="Book Antiqua" w:hAnsi="Book Antiqua"/>
          <w:sz w:val="22"/>
          <w:szCs w:val="22"/>
        </w:rPr>
        <w:t xml:space="preserve">. </w:t>
      </w:r>
      <w:r>
        <w:rPr>
          <w:rFonts w:ascii="Book Antiqua" w:hAnsi="Book Antiqua"/>
          <w:sz w:val="22"/>
          <w:szCs w:val="22"/>
        </w:rPr>
        <w:br/>
        <w:t xml:space="preserve">Paul: He doesn’t have a clue what he’s doing. </w:t>
      </w:r>
      <w:r w:rsidR="00F40A24">
        <w:rPr>
          <w:rFonts w:ascii="Book Antiqua" w:hAnsi="Book Antiqua"/>
          <w:sz w:val="22"/>
          <w:szCs w:val="22"/>
        </w:rPr>
        <w:br/>
        <w:t>Jemimah: How do you mean?</w:t>
      </w:r>
      <w:r>
        <w:rPr>
          <w:rFonts w:ascii="Book Antiqua" w:hAnsi="Book Antiqua"/>
          <w:sz w:val="22"/>
          <w:szCs w:val="22"/>
        </w:rPr>
        <w:t xml:space="preserve"> </w:t>
      </w:r>
      <w:r w:rsidR="00F40A24">
        <w:rPr>
          <w:rFonts w:ascii="Book Antiqua" w:hAnsi="Book Antiqua"/>
          <w:sz w:val="22"/>
          <w:szCs w:val="22"/>
        </w:rPr>
        <w:br/>
      </w:r>
      <w:r>
        <w:rPr>
          <w:rFonts w:ascii="Book Antiqua" w:hAnsi="Book Antiqua"/>
          <w:sz w:val="22"/>
          <w:szCs w:val="22"/>
        </w:rPr>
        <w:t>Paul: I don’t know, I just don’t like him.</w:t>
      </w:r>
    </w:p>
    <w:p w14:paraId="26F5BB84" w14:textId="20050572" w:rsidR="00E337B6" w:rsidRPr="00A97F6F" w:rsidRDefault="00A4127D" w:rsidP="00E337B6">
      <w:pPr>
        <w:spacing w:after="160" w:line="259" w:lineRule="auto"/>
        <w:rPr>
          <w:rFonts w:ascii="Book Antiqua" w:hAnsi="Book Antiqua"/>
          <w:sz w:val="22"/>
          <w:szCs w:val="22"/>
        </w:rPr>
      </w:pPr>
      <w:r>
        <w:rPr>
          <w:rFonts w:ascii="Book Antiqua" w:hAnsi="Book Antiqua"/>
          <w:sz w:val="22"/>
          <w:szCs w:val="22"/>
        </w:rPr>
        <w:t xml:space="preserve"> </w:t>
      </w:r>
      <w:r>
        <w:rPr>
          <w:rFonts w:ascii="Book Antiqua" w:hAnsi="Book Antiqua"/>
          <w:sz w:val="22"/>
          <w:szCs w:val="22"/>
        </w:rPr>
        <w:br/>
        <w:t xml:space="preserve">No opposition. The motion passes unanimously. </w:t>
      </w:r>
    </w:p>
    <w:p w14:paraId="72D08F49"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Sources: (need to tidy this up)</w:t>
      </w:r>
    </w:p>
    <w:p w14:paraId="4615D290"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 xml:space="preserve">The University of Oxford’s Equality Report for 2014/15 </w:t>
      </w:r>
    </w:p>
    <w:p w14:paraId="4E3BBFA5"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 xml:space="preserve">Social Mobility and Child Poverty annual report 2015: </w:t>
      </w:r>
      <w:hyperlink r:id="rId7" w:history="1">
        <w:r w:rsidRPr="00A97F6F">
          <w:rPr>
            <w:rStyle w:val="Hyperlink"/>
            <w:rFonts w:ascii="Book Antiqua" w:hAnsi="Book Antiqua"/>
            <w:sz w:val="22"/>
            <w:szCs w:val="22"/>
          </w:rPr>
          <w:t>https://www.gov.uk/government/uploads/system/uploads/attachment_data/file/485926/State_of_the_nation_2015__social_mobility_and_child_poverty_in_Great_Britain.pdf</w:t>
        </w:r>
      </w:hyperlink>
    </w:p>
    <w:p w14:paraId="6533F4E8" w14:textId="77777777" w:rsidR="0026204E" w:rsidRPr="00A97F6F" w:rsidRDefault="0026204E" w:rsidP="0026204E">
      <w:pPr>
        <w:rPr>
          <w:rFonts w:ascii="Book Antiqua" w:hAnsi="Book Antiqua"/>
          <w:sz w:val="22"/>
          <w:szCs w:val="22"/>
        </w:rPr>
      </w:pPr>
      <w:r w:rsidRPr="00A97F6F">
        <w:rPr>
          <w:rFonts w:ascii="Book Antiqua" w:hAnsi="Book Antiqua"/>
          <w:sz w:val="22"/>
          <w:szCs w:val="22"/>
        </w:rPr>
        <w:t>State school students do better: http://www.theguardian.com/education/2013/jun/16/accesstouniversity-private-schools</w:t>
      </w:r>
    </w:p>
    <w:p w14:paraId="71215E17" w14:textId="77777777" w:rsidR="0026204E" w:rsidRDefault="0026204E" w:rsidP="00673962">
      <w:pPr>
        <w:rPr>
          <w:rFonts w:ascii="Book Antiqua" w:hAnsi="Book Antiqua"/>
          <w:sz w:val="22"/>
          <w:szCs w:val="22"/>
          <w:lang w:val="de-DE"/>
        </w:rPr>
      </w:pPr>
    </w:p>
    <w:p w14:paraId="55C459C2" w14:textId="77777777" w:rsidR="0006326F" w:rsidRPr="00A97F6F" w:rsidRDefault="0006326F" w:rsidP="0006326F">
      <w:pPr>
        <w:pBdr>
          <w:bottom w:val="single" w:sz="4" w:space="1" w:color="auto"/>
        </w:pBdr>
        <w:rPr>
          <w:rFonts w:ascii="Book Antiqua" w:hAnsi="Book Antiqua"/>
          <w:sz w:val="22"/>
          <w:szCs w:val="22"/>
          <w:lang w:val="de-DE"/>
        </w:rPr>
      </w:pPr>
    </w:p>
    <w:p w14:paraId="68B45099" w14:textId="77777777" w:rsidR="0006326F" w:rsidRDefault="0006326F" w:rsidP="0006326F">
      <w:pPr>
        <w:pStyle w:val="ListParagraph"/>
        <w:ind w:left="360"/>
        <w:rPr>
          <w:rFonts w:ascii="Book Antiqua" w:hAnsi="Book Antiqua"/>
          <w:sz w:val="28"/>
          <w:szCs w:val="28"/>
          <w:lang w:val="en-GB"/>
        </w:rPr>
      </w:pPr>
    </w:p>
    <w:p w14:paraId="5376614E" w14:textId="77777777" w:rsidR="00673962" w:rsidRDefault="00673962" w:rsidP="0006326F">
      <w:pPr>
        <w:pStyle w:val="ListParagraph"/>
        <w:numPr>
          <w:ilvl w:val="0"/>
          <w:numId w:val="1"/>
        </w:numPr>
        <w:jc w:val="center"/>
        <w:rPr>
          <w:rFonts w:ascii="Book Antiqua" w:hAnsi="Book Antiqua"/>
          <w:sz w:val="28"/>
          <w:szCs w:val="28"/>
          <w:lang w:val="en-GB"/>
        </w:rPr>
      </w:pPr>
      <w:r w:rsidRPr="0006326F">
        <w:rPr>
          <w:rFonts w:ascii="Book Antiqua" w:hAnsi="Book Antiqua"/>
          <w:sz w:val="28"/>
          <w:szCs w:val="28"/>
          <w:lang w:val="en-GB"/>
        </w:rPr>
        <w:t>Emergency Motions</w:t>
      </w:r>
    </w:p>
    <w:p w14:paraId="1F5458B8" w14:textId="77777777" w:rsidR="005940A2" w:rsidRDefault="005940A2" w:rsidP="005940A2">
      <w:pPr>
        <w:jc w:val="center"/>
        <w:rPr>
          <w:rFonts w:ascii="Book Antiqua" w:hAnsi="Book Antiqua"/>
          <w:sz w:val="28"/>
          <w:szCs w:val="28"/>
          <w:lang w:val="en-GB"/>
        </w:rPr>
      </w:pPr>
    </w:p>
    <w:p w14:paraId="70C900E3" w14:textId="77777777" w:rsidR="005940A2" w:rsidRDefault="005940A2" w:rsidP="005940A2">
      <w:pPr>
        <w:rPr>
          <w:rFonts w:ascii="Book Antiqua" w:hAnsi="Book Antiqua"/>
        </w:rPr>
      </w:pPr>
      <w:r>
        <w:rPr>
          <w:rFonts w:ascii="Book Antiqua" w:hAnsi="Book Antiqua"/>
        </w:rPr>
        <w:t>Creation of an Access and Outreach Committee</w:t>
      </w:r>
    </w:p>
    <w:p w14:paraId="6A340843" w14:textId="77777777" w:rsidR="005940A2" w:rsidRDefault="005940A2" w:rsidP="005940A2">
      <w:pPr>
        <w:rPr>
          <w:rFonts w:ascii="Book Antiqua" w:hAnsi="Book Antiqua"/>
        </w:rPr>
      </w:pPr>
    </w:p>
    <w:p w14:paraId="692DDFA8" w14:textId="77777777" w:rsidR="005940A2" w:rsidRDefault="005940A2" w:rsidP="005940A2">
      <w:pPr>
        <w:rPr>
          <w:rFonts w:ascii="Book Antiqua" w:hAnsi="Book Antiqua"/>
        </w:rPr>
      </w:pPr>
      <w:r>
        <w:rPr>
          <w:rFonts w:ascii="Book Antiqua" w:hAnsi="Book Antiqua"/>
        </w:rPr>
        <w:t>This JCR believes:</w:t>
      </w:r>
    </w:p>
    <w:p w14:paraId="1FEA30C3" w14:textId="77777777" w:rsidR="005940A2" w:rsidRDefault="005940A2" w:rsidP="005940A2">
      <w:pPr>
        <w:rPr>
          <w:rFonts w:ascii="Book Antiqua" w:hAnsi="Book Antiqua"/>
        </w:rPr>
      </w:pPr>
    </w:p>
    <w:p w14:paraId="765D5E8F" w14:textId="77777777" w:rsidR="005940A2" w:rsidRDefault="005940A2" w:rsidP="005940A2">
      <w:pPr>
        <w:pStyle w:val="ListParagraph"/>
        <w:numPr>
          <w:ilvl w:val="0"/>
          <w:numId w:val="23"/>
        </w:numPr>
        <w:rPr>
          <w:rFonts w:ascii="Book Antiqua" w:hAnsi="Book Antiqua"/>
        </w:rPr>
      </w:pPr>
      <w:r w:rsidRPr="00AB193D">
        <w:rPr>
          <w:rFonts w:ascii="Book Antiqua" w:hAnsi="Book Antiqua"/>
        </w:rPr>
        <w:t>that the JCR has a responsibility to represent the college in access and outreach work.</w:t>
      </w:r>
    </w:p>
    <w:p w14:paraId="77019D37" w14:textId="77777777" w:rsidR="005940A2" w:rsidRPr="00AB193D" w:rsidRDefault="005940A2" w:rsidP="005940A2">
      <w:pPr>
        <w:pStyle w:val="ListParagraph"/>
        <w:numPr>
          <w:ilvl w:val="0"/>
          <w:numId w:val="23"/>
        </w:numPr>
        <w:rPr>
          <w:rFonts w:ascii="Book Antiqua" w:hAnsi="Book Antiqua"/>
        </w:rPr>
      </w:pPr>
      <w:r w:rsidRPr="00AB193D">
        <w:rPr>
          <w:rFonts w:ascii="Book Antiqua" w:hAnsi="Book Antiqua"/>
        </w:rPr>
        <w:t>that the JCR needs to become more involved in outreach projects outside of college.</w:t>
      </w:r>
    </w:p>
    <w:p w14:paraId="13F93E32" w14:textId="77777777" w:rsidR="005940A2" w:rsidRPr="00AB193D" w:rsidRDefault="005940A2" w:rsidP="005940A2">
      <w:pPr>
        <w:rPr>
          <w:rFonts w:ascii="Book Antiqua" w:hAnsi="Book Antiqua"/>
        </w:rPr>
      </w:pPr>
    </w:p>
    <w:p w14:paraId="5BD3B757" w14:textId="77777777" w:rsidR="005940A2" w:rsidRDefault="005940A2" w:rsidP="005940A2">
      <w:pPr>
        <w:rPr>
          <w:rFonts w:ascii="Book Antiqua" w:hAnsi="Book Antiqua"/>
        </w:rPr>
      </w:pPr>
      <w:r>
        <w:rPr>
          <w:rFonts w:ascii="Book Antiqua" w:hAnsi="Book Antiqua"/>
        </w:rPr>
        <w:t>This JCR notes:</w:t>
      </w:r>
    </w:p>
    <w:p w14:paraId="642D60C4" w14:textId="77777777" w:rsidR="005940A2" w:rsidRDefault="005940A2" w:rsidP="005940A2">
      <w:pPr>
        <w:rPr>
          <w:rFonts w:ascii="Book Antiqua" w:hAnsi="Book Antiqua"/>
        </w:rPr>
      </w:pPr>
    </w:p>
    <w:p w14:paraId="3BE62914" w14:textId="77777777" w:rsidR="005940A2" w:rsidRPr="00AB193D" w:rsidRDefault="005940A2" w:rsidP="005940A2">
      <w:pPr>
        <w:rPr>
          <w:rFonts w:ascii="Book Antiqua" w:hAnsi="Book Antiqua"/>
        </w:rPr>
      </w:pPr>
      <w:r w:rsidRPr="00AB193D">
        <w:rPr>
          <w:rFonts w:ascii="Book Antiqua" w:hAnsi="Book Antiqua"/>
        </w:rPr>
        <w:t>that there is no collective student body under the JCR that focuses on outreach work outside of the college.</w:t>
      </w:r>
    </w:p>
    <w:p w14:paraId="07C2B0FF" w14:textId="77777777" w:rsidR="005940A2" w:rsidRPr="00AB193D" w:rsidRDefault="005940A2" w:rsidP="005940A2">
      <w:pPr>
        <w:rPr>
          <w:rFonts w:ascii="Book Antiqua" w:hAnsi="Book Antiqua"/>
        </w:rPr>
      </w:pPr>
    </w:p>
    <w:p w14:paraId="530CDA1D" w14:textId="77777777" w:rsidR="005940A2" w:rsidRPr="00AB193D" w:rsidRDefault="005940A2" w:rsidP="005940A2">
      <w:pPr>
        <w:rPr>
          <w:rFonts w:ascii="Book Antiqua" w:hAnsi="Book Antiqua"/>
        </w:rPr>
      </w:pPr>
      <w:r w:rsidRPr="00AB193D">
        <w:rPr>
          <w:rFonts w:ascii="Book Antiqua" w:hAnsi="Book Antiqua"/>
        </w:rPr>
        <w:t xml:space="preserve">This JCR resolves: </w:t>
      </w:r>
    </w:p>
    <w:p w14:paraId="2F185C35" w14:textId="77777777" w:rsidR="005940A2" w:rsidRPr="00AB193D" w:rsidRDefault="005940A2" w:rsidP="005940A2">
      <w:pPr>
        <w:rPr>
          <w:rFonts w:ascii="Book Antiqua" w:hAnsi="Book Antiqua"/>
        </w:rPr>
      </w:pPr>
    </w:p>
    <w:p w14:paraId="549636A4" w14:textId="5FFB5310" w:rsidR="005940A2" w:rsidRDefault="005940A2" w:rsidP="005940A2">
      <w:pPr>
        <w:pStyle w:val="ListParagraph"/>
        <w:numPr>
          <w:ilvl w:val="0"/>
          <w:numId w:val="24"/>
        </w:numPr>
        <w:rPr>
          <w:rFonts w:ascii="Book Antiqua" w:hAnsi="Book Antiqua"/>
        </w:rPr>
      </w:pPr>
      <w:r w:rsidRPr="00AB193D">
        <w:rPr>
          <w:rFonts w:ascii="Book Antiqua" w:hAnsi="Book Antiqua"/>
        </w:rPr>
        <w:t xml:space="preserve">To mandate the Access and Admissions Officer to create an </w:t>
      </w:r>
      <w:r w:rsidR="00F40A24">
        <w:rPr>
          <w:rFonts w:ascii="Book Antiqua" w:hAnsi="Book Antiqua"/>
        </w:rPr>
        <w:t>informal committee for Access and Admissions of</w:t>
      </w:r>
      <w:r w:rsidRPr="00AB193D">
        <w:rPr>
          <w:rFonts w:ascii="Book Antiqua" w:hAnsi="Book Antiqua"/>
        </w:rPr>
        <w:t xml:space="preserve"> which any JCR member or person otherwise appointed by the Access Officer can be a member;</w:t>
      </w:r>
    </w:p>
    <w:p w14:paraId="21BB262B" w14:textId="490D299A" w:rsidR="005940A2" w:rsidRDefault="005940A2" w:rsidP="005940A2">
      <w:pPr>
        <w:pStyle w:val="ListParagraph"/>
        <w:numPr>
          <w:ilvl w:val="0"/>
          <w:numId w:val="24"/>
        </w:numPr>
        <w:rPr>
          <w:rFonts w:ascii="Book Antiqua" w:hAnsi="Book Antiqua"/>
        </w:rPr>
      </w:pPr>
      <w:r w:rsidRPr="00AB193D">
        <w:rPr>
          <w:rFonts w:ascii="Book Antiqua" w:hAnsi="Book Antiqua"/>
        </w:rPr>
        <w:t xml:space="preserve">To mandate the Access Officer </w:t>
      </w:r>
      <w:r w:rsidR="00F40A24">
        <w:rPr>
          <w:rFonts w:ascii="Book Antiqua" w:hAnsi="Book Antiqua"/>
        </w:rPr>
        <w:t xml:space="preserve">– by inclusion of this in the standing orders - </w:t>
      </w:r>
      <w:r w:rsidRPr="00AB193D">
        <w:rPr>
          <w:rFonts w:ascii="Book Antiqua" w:hAnsi="Book Antiqua"/>
        </w:rPr>
        <w:t>to hold informal meetings with the Access Committee when they deem appropriate;</w:t>
      </w:r>
    </w:p>
    <w:p w14:paraId="23B40B60" w14:textId="77777777" w:rsidR="005940A2" w:rsidRDefault="005940A2" w:rsidP="005940A2">
      <w:pPr>
        <w:pStyle w:val="ListParagraph"/>
        <w:numPr>
          <w:ilvl w:val="0"/>
          <w:numId w:val="24"/>
        </w:numPr>
        <w:rPr>
          <w:rFonts w:ascii="Book Antiqua" w:hAnsi="Book Antiqua"/>
        </w:rPr>
      </w:pPr>
      <w:r w:rsidRPr="00AB193D">
        <w:rPr>
          <w:rFonts w:ascii="Book Antiqua" w:hAnsi="Book Antiqua"/>
        </w:rPr>
        <w:t>To mandate the Access Officer to explore with this committee opportunities for outreach work outside of college, such as IntoUniversity Oxford South East.</w:t>
      </w:r>
    </w:p>
    <w:p w14:paraId="4D252DDA" w14:textId="77777777" w:rsidR="005940A2" w:rsidRDefault="005940A2" w:rsidP="005940A2">
      <w:pPr>
        <w:rPr>
          <w:rFonts w:ascii="Book Antiqua" w:hAnsi="Book Antiqua"/>
        </w:rPr>
      </w:pPr>
    </w:p>
    <w:p w14:paraId="265CE514" w14:textId="77777777" w:rsidR="005940A2" w:rsidRDefault="005940A2" w:rsidP="005940A2">
      <w:pPr>
        <w:rPr>
          <w:rFonts w:ascii="Book Antiqua" w:hAnsi="Book Antiqua"/>
        </w:rPr>
      </w:pPr>
      <w:r>
        <w:rPr>
          <w:rFonts w:ascii="Book Antiqua" w:hAnsi="Book Antiqua"/>
        </w:rPr>
        <w:t>Proposed: Alice Rubbra</w:t>
      </w:r>
    </w:p>
    <w:p w14:paraId="54CD04C9" w14:textId="77777777" w:rsidR="005940A2" w:rsidRDefault="005940A2" w:rsidP="005940A2">
      <w:pPr>
        <w:rPr>
          <w:rFonts w:ascii="Book Antiqua" w:hAnsi="Book Antiqua"/>
        </w:rPr>
      </w:pPr>
      <w:r>
        <w:rPr>
          <w:rFonts w:ascii="Book Antiqua" w:hAnsi="Book Antiqua"/>
        </w:rPr>
        <w:t>Seconded: Hannah Cheah</w:t>
      </w:r>
    </w:p>
    <w:p w14:paraId="72650758" w14:textId="77777777" w:rsidR="00A4127D" w:rsidRDefault="00A4127D" w:rsidP="005940A2">
      <w:pPr>
        <w:rPr>
          <w:rFonts w:ascii="Book Antiqua" w:hAnsi="Book Antiqua"/>
        </w:rPr>
      </w:pPr>
    </w:p>
    <w:p w14:paraId="28D7C031" w14:textId="1B4ABF17" w:rsidR="00A4127D" w:rsidRDefault="00141374" w:rsidP="005940A2">
      <w:pPr>
        <w:rPr>
          <w:rFonts w:ascii="Book Antiqua" w:hAnsi="Book Antiqua"/>
        </w:rPr>
      </w:pPr>
      <w:r>
        <w:rPr>
          <w:rFonts w:ascii="Book Antiqua" w:hAnsi="Book Antiqua"/>
        </w:rPr>
        <w:t xml:space="preserve">SFQ: </w:t>
      </w:r>
      <w:r w:rsidR="00F40A24">
        <w:rPr>
          <w:rFonts w:ascii="Book Antiqua" w:hAnsi="Book Antiqua"/>
        </w:rPr>
        <w:br/>
      </w:r>
      <w:r>
        <w:rPr>
          <w:rFonts w:ascii="Book Antiqua" w:hAnsi="Book Antiqua"/>
        </w:rPr>
        <w:t xml:space="preserve">Lucy: Would they be elected and how many? </w:t>
      </w:r>
      <w:r w:rsidR="00F40A24">
        <w:rPr>
          <w:rFonts w:ascii="Book Antiqua" w:hAnsi="Book Antiqua"/>
        </w:rPr>
        <w:br/>
        <w:t>Alice: T</w:t>
      </w:r>
      <w:r>
        <w:rPr>
          <w:rFonts w:ascii="Book Antiqua" w:hAnsi="Book Antiqua"/>
        </w:rPr>
        <w:t>hey’d be appointed, a</w:t>
      </w:r>
      <w:r w:rsidR="00F40A24">
        <w:rPr>
          <w:rFonts w:ascii="Book Antiqua" w:hAnsi="Book Antiqua"/>
        </w:rPr>
        <w:t xml:space="preserve"> body outside the constitution, not sure yet how many. </w:t>
      </w:r>
      <w:r>
        <w:rPr>
          <w:rFonts w:ascii="Book Antiqua" w:hAnsi="Book Antiqua"/>
        </w:rPr>
        <w:t>Just about putting it in the standing orders. At the moment, I don’t do anything with Access outside of Corpus, I want to make the role involve this</w:t>
      </w:r>
      <w:r w:rsidR="00F40A24">
        <w:rPr>
          <w:rFonts w:ascii="Book Antiqua" w:hAnsi="Book Antiqua"/>
        </w:rPr>
        <w:t>,</w:t>
      </w:r>
      <w:r>
        <w:rPr>
          <w:rFonts w:ascii="Book Antiqua" w:hAnsi="Book Antiqua"/>
        </w:rPr>
        <w:t xml:space="preserve"> too.</w:t>
      </w:r>
      <w:r w:rsidR="00F40A24">
        <w:rPr>
          <w:rFonts w:ascii="Book Antiqua" w:hAnsi="Book Antiqua"/>
        </w:rPr>
        <w:br/>
      </w:r>
    </w:p>
    <w:p w14:paraId="6DD09A41" w14:textId="030CBCB4" w:rsidR="00141374" w:rsidRDefault="00141374" w:rsidP="005940A2">
      <w:pPr>
        <w:rPr>
          <w:rFonts w:ascii="Book Antiqua" w:hAnsi="Book Antiqua"/>
        </w:rPr>
      </w:pPr>
      <w:r>
        <w:rPr>
          <w:rFonts w:ascii="Book Antiqua" w:hAnsi="Book Antiqua"/>
        </w:rPr>
        <w:t xml:space="preserve">Debate: </w:t>
      </w:r>
      <w:r w:rsidR="00F40A24">
        <w:rPr>
          <w:rFonts w:ascii="Book Antiqua" w:hAnsi="Book Antiqua"/>
        </w:rPr>
        <w:br/>
        <w:t xml:space="preserve">Ed: </w:t>
      </w:r>
      <w:r>
        <w:rPr>
          <w:rFonts w:ascii="Book Antiqua" w:hAnsi="Book Antiqua"/>
        </w:rPr>
        <w:t>Can you change the resolves so that we don’t create a JCR body? Committee in the forma</w:t>
      </w:r>
      <w:r w:rsidR="00F40A24">
        <w:rPr>
          <w:rFonts w:ascii="Book Antiqua" w:hAnsi="Book Antiqua"/>
        </w:rPr>
        <w:t>l sense is an issue</w:t>
      </w:r>
      <w:r>
        <w:rPr>
          <w:rFonts w:ascii="Book Antiqua" w:hAnsi="Book Antiqua"/>
        </w:rPr>
        <w:t>.</w:t>
      </w:r>
      <w:r w:rsidR="00F40A24">
        <w:rPr>
          <w:rFonts w:ascii="Book Antiqua" w:hAnsi="Book Antiqua"/>
        </w:rPr>
        <w:t xml:space="preserve"> Amendment to c</w:t>
      </w:r>
      <w:r>
        <w:rPr>
          <w:rFonts w:ascii="Book Antiqua" w:hAnsi="Book Antiqua"/>
        </w:rPr>
        <w:t>hange to ‘create an informal commi</w:t>
      </w:r>
      <w:r w:rsidR="00F40A24">
        <w:rPr>
          <w:rFonts w:ascii="Book Antiqua" w:hAnsi="Book Antiqua"/>
        </w:rPr>
        <w:t xml:space="preserve">ttee’ Taken as friendly.. </w:t>
      </w:r>
      <w:r w:rsidR="00F40A24">
        <w:rPr>
          <w:rFonts w:ascii="Book Antiqua" w:hAnsi="Book Antiqua"/>
        </w:rPr>
        <w:br/>
        <w:t xml:space="preserve">Ed: And Resolves 2) needs to be added to the standing order. </w:t>
      </w:r>
      <w:r w:rsidR="00F40A24">
        <w:rPr>
          <w:rFonts w:ascii="Book Antiqua" w:hAnsi="Book Antiqua"/>
        </w:rPr>
        <w:br/>
        <w:t>Taken as friendly</w:t>
      </w:r>
    </w:p>
    <w:p w14:paraId="23D27AD8" w14:textId="2C891EF6" w:rsidR="00A014FA" w:rsidRDefault="00141374" w:rsidP="005940A2">
      <w:pPr>
        <w:rPr>
          <w:rFonts w:ascii="Book Antiqua" w:hAnsi="Book Antiqua"/>
        </w:rPr>
      </w:pPr>
      <w:r>
        <w:rPr>
          <w:rFonts w:ascii="Book Antiqua" w:hAnsi="Book Antiqua"/>
        </w:rPr>
        <w:t xml:space="preserve">Kate: what about </w:t>
      </w:r>
      <w:r w:rsidR="00F40A24">
        <w:rPr>
          <w:rFonts w:ascii="Book Antiqua" w:hAnsi="Book Antiqua"/>
        </w:rPr>
        <w:t>the Entz Pres precedent, whereby such an informal</w:t>
      </w:r>
      <w:r>
        <w:rPr>
          <w:rFonts w:ascii="Book Antiqua" w:hAnsi="Book Antiqua"/>
        </w:rPr>
        <w:t xml:space="preserve"> committee</w:t>
      </w:r>
      <w:r w:rsidR="00F40A24">
        <w:rPr>
          <w:rFonts w:ascii="Book Antiqua" w:hAnsi="Book Antiqua"/>
        </w:rPr>
        <w:t xml:space="preserve"> could be formed from those also running for the position.</w:t>
      </w:r>
      <w:r w:rsidR="00F40A24">
        <w:rPr>
          <w:rFonts w:ascii="Book Antiqua" w:hAnsi="Book Antiqua"/>
        </w:rPr>
        <w:br/>
        <w:t>Graham:</w:t>
      </w:r>
      <w:r w:rsidR="00A014FA">
        <w:rPr>
          <w:rFonts w:ascii="Book Antiqua" w:hAnsi="Book Antiqua"/>
        </w:rPr>
        <w:t xml:space="preserve"> Featuring a great pun on precedent and president, he suggest</w:t>
      </w:r>
      <w:r w:rsidR="00F40A24">
        <w:rPr>
          <w:rFonts w:ascii="Book Antiqua" w:hAnsi="Book Antiqua"/>
        </w:rPr>
        <w:t xml:space="preserve"> that they’re might be an issue, because no-one will be on there.</w:t>
      </w:r>
    </w:p>
    <w:p w14:paraId="3B95CE44" w14:textId="23758070" w:rsidR="00A014FA" w:rsidRDefault="00A014FA" w:rsidP="005940A2">
      <w:pPr>
        <w:rPr>
          <w:rFonts w:ascii="Book Antiqua" w:hAnsi="Book Antiqua"/>
        </w:rPr>
      </w:pPr>
      <w:r>
        <w:rPr>
          <w:rFonts w:ascii="Book Antiqua" w:hAnsi="Book Antiqua"/>
        </w:rPr>
        <w:t xml:space="preserve">Ed: Can’t this just be common practice? </w:t>
      </w:r>
      <w:r w:rsidR="00F40A24">
        <w:rPr>
          <w:rFonts w:ascii="Book Antiqua" w:hAnsi="Book Antiqua"/>
        </w:rPr>
        <w:br/>
      </w:r>
      <w:r>
        <w:rPr>
          <w:rFonts w:ascii="Book Antiqua" w:hAnsi="Book Antiqua"/>
        </w:rPr>
        <w:t xml:space="preserve">Alice: Yes sure. </w:t>
      </w:r>
    </w:p>
    <w:p w14:paraId="71B11D2B" w14:textId="349C58C3" w:rsidR="00A014FA" w:rsidRDefault="00A014FA" w:rsidP="005940A2">
      <w:pPr>
        <w:rPr>
          <w:rFonts w:ascii="Book Antiqua" w:hAnsi="Book Antiqua"/>
        </w:rPr>
      </w:pPr>
      <w:r>
        <w:rPr>
          <w:rFonts w:ascii="Book Antiqua" w:hAnsi="Book Antiqua"/>
        </w:rPr>
        <w:t xml:space="preserve">Paul: Can we invite Lord Patten to this? </w:t>
      </w:r>
      <w:r w:rsidR="00F40A24">
        <w:rPr>
          <w:rFonts w:ascii="Book Antiqua" w:hAnsi="Book Antiqua"/>
        </w:rPr>
        <w:br/>
      </w:r>
      <w:r>
        <w:rPr>
          <w:rFonts w:ascii="Book Antiqua" w:hAnsi="Book Antiqua"/>
        </w:rPr>
        <w:t xml:space="preserve">Alice: The committee could </w:t>
      </w:r>
      <w:r w:rsidR="00F40A24">
        <w:rPr>
          <w:rFonts w:ascii="Book Antiqua" w:hAnsi="Book Antiqua"/>
        </w:rPr>
        <w:t xml:space="preserve">genuinely be looking after issues like this. </w:t>
      </w:r>
      <w:r>
        <w:rPr>
          <w:rFonts w:ascii="Book Antiqua" w:hAnsi="Book Antiqua"/>
        </w:rPr>
        <w:t xml:space="preserve"> Samina Khan has been </w:t>
      </w:r>
      <w:r w:rsidR="00F40A24">
        <w:rPr>
          <w:rFonts w:ascii="Book Antiqua" w:hAnsi="Book Antiqua"/>
        </w:rPr>
        <w:t>invited previously, who is fantastic</w:t>
      </w:r>
      <w:r>
        <w:rPr>
          <w:rFonts w:ascii="Book Antiqua" w:hAnsi="Book Antiqua"/>
        </w:rPr>
        <w:t xml:space="preserve">. </w:t>
      </w:r>
    </w:p>
    <w:p w14:paraId="0CEDBD25" w14:textId="4DC2C2D1" w:rsidR="00141374" w:rsidRDefault="00A014FA" w:rsidP="005940A2">
      <w:pPr>
        <w:rPr>
          <w:rFonts w:ascii="Book Antiqua" w:hAnsi="Book Antiqua"/>
        </w:rPr>
      </w:pPr>
      <w:r>
        <w:rPr>
          <w:rFonts w:ascii="Book Antiqua" w:hAnsi="Book Antiqua"/>
        </w:rPr>
        <w:t xml:space="preserve"> </w:t>
      </w:r>
      <w:r w:rsidR="00F40A24">
        <w:rPr>
          <w:rFonts w:ascii="Book Antiqua" w:hAnsi="Book Antiqua"/>
        </w:rPr>
        <w:br/>
      </w:r>
      <w:r>
        <w:rPr>
          <w:rFonts w:ascii="Book Antiqua" w:hAnsi="Book Antiqua"/>
        </w:rPr>
        <w:t xml:space="preserve">No opposition. The motion passes unanimously. </w:t>
      </w:r>
      <w:r w:rsidR="00141374">
        <w:rPr>
          <w:rFonts w:ascii="Book Antiqua" w:hAnsi="Book Antiqua"/>
        </w:rPr>
        <w:t xml:space="preserve"> </w:t>
      </w:r>
    </w:p>
    <w:p w14:paraId="177DE898" w14:textId="77777777" w:rsidR="00141374" w:rsidRPr="00AB193D" w:rsidRDefault="00141374" w:rsidP="005940A2">
      <w:pPr>
        <w:rPr>
          <w:rFonts w:ascii="Book Antiqua" w:hAnsi="Book Antiqua"/>
        </w:rPr>
      </w:pPr>
    </w:p>
    <w:p w14:paraId="14ED5B01" w14:textId="77777777" w:rsidR="005940A2" w:rsidRPr="005940A2" w:rsidRDefault="005940A2" w:rsidP="005940A2">
      <w:pPr>
        <w:jc w:val="center"/>
        <w:rPr>
          <w:rFonts w:ascii="Book Antiqua" w:hAnsi="Book Antiqua"/>
          <w:sz w:val="28"/>
          <w:szCs w:val="28"/>
          <w:lang w:val="en-GB"/>
        </w:rPr>
      </w:pPr>
    </w:p>
    <w:p w14:paraId="6884F7B7" w14:textId="77777777" w:rsidR="0006326F" w:rsidRPr="0006326F" w:rsidRDefault="0006326F" w:rsidP="0006326F">
      <w:pPr>
        <w:pBdr>
          <w:bottom w:val="single" w:sz="4" w:space="1" w:color="auto"/>
        </w:pBdr>
        <w:rPr>
          <w:rFonts w:ascii="Book Antiqua" w:hAnsi="Book Antiqua"/>
          <w:sz w:val="28"/>
          <w:szCs w:val="28"/>
          <w:lang w:val="en-GB"/>
        </w:rPr>
      </w:pPr>
    </w:p>
    <w:p w14:paraId="774CB38B" w14:textId="77777777" w:rsidR="0006326F" w:rsidRPr="0006326F" w:rsidRDefault="0006326F" w:rsidP="0006326F">
      <w:pPr>
        <w:pStyle w:val="ListParagraph"/>
        <w:ind w:left="360"/>
        <w:rPr>
          <w:rFonts w:ascii="Book Antiqua" w:hAnsi="Book Antiqua"/>
          <w:sz w:val="28"/>
          <w:szCs w:val="28"/>
          <w:lang w:val="en-GB"/>
        </w:rPr>
      </w:pPr>
    </w:p>
    <w:p w14:paraId="7F7FC0CD" w14:textId="77777777" w:rsidR="00673962" w:rsidRPr="0006326F" w:rsidRDefault="00673962" w:rsidP="0006326F">
      <w:pPr>
        <w:pStyle w:val="ListParagraph"/>
        <w:numPr>
          <w:ilvl w:val="0"/>
          <w:numId w:val="1"/>
        </w:numPr>
        <w:jc w:val="center"/>
        <w:rPr>
          <w:rFonts w:ascii="Book Antiqua" w:hAnsi="Book Antiqua"/>
          <w:sz w:val="28"/>
          <w:szCs w:val="28"/>
          <w:lang w:val="en-GB"/>
        </w:rPr>
      </w:pPr>
      <w:r w:rsidRPr="0006326F">
        <w:rPr>
          <w:rFonts w:ascii="Book Antiqua" w:hAnsi="Book Antiqua"/>
          <w:sz w:val="28"/>
          <w:szCs w:val="28"/>
          <w:lang w:val="en-GB"/>
        </w:rPr>
        <w:t>Any other Business</w:t>
      </w:r>
    </w:p>
    <w:sectPr w:rsidR="00673962" w:rsidRPr="0006326F" w:rsidSect="003A7443">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404BE" w14:textId="77777777" w:rsidR="00F05A04" w:rsidRDefault="00F05A04" w:rsidP="00673962">
      <w:r>
        <w:separator/>
      </w:r>
    </w:p>
  </w:endnote>
  <w:endnote w:type="continuationSeparator" w:id="0">
    <w:p w14:paraId="61637E8C" w14:textId="77777777" w:rsidR="00F05A04" w:rsidRDefault="00F05A04" w:rsidP="0067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9509" w14:textId="77777777" w:rsidR="003D1C8D" w:rsidRDefault="003D1C8D" w:rsidP="00F70C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AC8E" w14:textId="77777777" w:rsidR="003D1C8D" w:rsidRDefault="003D1C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C6005" w14:textId="77777777" w:rsidR="003D1C8D" w:rsidRDefault="003D1C8D" w:rsidP="00F70C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A04">
      <w:rPr>
        <w:rStyle w:val="PageNumber"/>
        <w:noProof/>
      </w:rPr>
      <w:t>1</w:t>
    </w:r>
    <w:r>
      <w:rPr>
        <w:rStyle w:val="PageNumber"/>
      </w:rPr>
      <w:fldChar w:fldCharType="end"/>
    </w:r>
  </w:p>
  <w:p w14:paraId="7B754CB3" w14:textId="77777777" w:rsidR="003D1C8D" w:rsidRDefault="003D1C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60AA" w14:textId="77777777" w:rsidR="00F05A04" w:rsidRDefault="00F05A04" w:rsidP="00673962">
      <w:r>
        <w:separator/>
      </w:r>
    </w:p>
  </w:footnote>
  <w:footnote w:type="continuationSeparator" w:id="0">
    <w:p w14:paraId="19BC9B35" w14:textId="77777777" w:rsidR="00F05A04" w:rsidRDefault="00F05A04" w:rsidP="006739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5D52A" w14:textId="77777777" w:rsidR="00673962" w:rsidRPr="00673962" w:rsidRDefault="00673962">
    <w:pPr>
      <w:pStyle w:val="Header"/>
      <w:rPr>
        <w:rFonts w:ascii="Book Antiqua" w:hAnsi="Book Antiqua"/>
        <w:lang w:val="de-DE"/>
      </w:rPr>
    </w:pPr>
    <w:r>
      <w:rPr>
        <w:rFonts w:ascii="Book Antiqua" w:hAnsi="Book Antiqua"/>
        <w:lang w:val="de-DE"/>
      </w:rPr>
      <w:t>Corpus JCR</w:t>
    </w:r>
    <w:r>
      <w:rPr>
        <w:rFonts w:ascii="Book Antiqua" w:hAnsi="Book Antiqua"/>
        <w:lang w:val="de-DE"/>
      </w:rPr>
      <w:tab/>
      <w:t>Meeting Agenda</w:t>
    </w:r>
    <w:r>
      <w:rPr>
        <w:rFonts w:ascii="Book Antiqua" w:hAnsi="Book Antiqua"/>
        <w:lang w:val="de-DE"/>
      </w:rPr>
      <w:tab/>
      <w:t>Trinity 16.vi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6B5682"/>
    <w:multiLevelType w:val="hybridMultilevel"/>
    <w:tmpl w:val="943E7BCA"/>
    <w:numStyleLink w:val="Numbered"/>
  </w:abstractNum>
  <w:abstractNum w:abstractNumId="4">
    <w:nsid w:val="16D51E8D"/>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438EF"/>
    <w:multiLevelType w:val="hybridMultilevel"/>
    <w:tmpl w:val="91CE2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040CE8"/>
    <w:multiLevelType w:val="hybridMultilevel"/>
    <w:tmpl w:val="943E7BCA"/>
    <w:styleLink w:val="Numbered"/>
    <w:lvl w:ilvl="0" w:tplc="6DE2011C">
      <w:start w:val="1"/>
      <w:numFmt w:val="decimal"/>
      <w:lvlText w:val="%1."/>
      <w:lvlJc w:val="left"/>
      <w:pPr>
        <w:tabs>
          <w:tab w:val="num" w:pos="491"/>
          <w:tab w:val="left" w:pos="720"/>
        </w:tabs>
        <w:ind w:left="1211" w:hanging="1211"/>
      </w:pPr>
      <w:rPr>
        <w:rFonts w:hAnsi="Arial Unicode MS"/>
        <w:caps w:val="0"/>
        <w:smallCaps w:val="0"/>
        <w:strike w:val="0"/>
        <w:dstrike w:val="0"/>
        <w:outline w:val="0"/>
        <w:emboss w:val="0"/>
        <w:imprint w:val="0"/>
        <w:spacing w:val="0"/>
        <w:w w:val="100"/>
        <w:kern w:val="0"/>
        <w:position w:val="0"/>
        <w:highlight w:val="none"/>
        <w:vertAlign w:val="baseline"/>
      </w:rPr>
    </w:lvl>
    <w:lvl w:ilvl="1" w:tplc="E6ECA1A6">
      <w:start w:val="1"/>
      <w:numFmt w:val="decimal"/>
      <w:lvlText w:val="%2."/>
      <w:lvlJc w:val="left"/>
      <w:pPr>
        <w:tabs>
          <w:tab w:val="left" w:pos="491"/>
          <w:tab w:val="num" w:pos="851"/>
        </w:tabs>
        <w:ind w:left="1571" w:hanging="1211"/>
      </w:pPr>
      <w:rPr>
        <w:rFonts w:hAnsi="Arial Unicode MS"/>
        <w:caps w:val="0"/>
        <w:smallCaps w:val="0"/>
        <w:strike w:val="0"/>
        <w:dstrike w:val="0"/>
        <w:outline w:val="0"/>
        <w:emboss w:val="0"/>
        <w:imprint w:val="0"/>
        <w:spacing w:val="0"/>
        <w:w w:val="100"/>
        <w:kern w:val="0"/>
        <w:position w:val="0"/>
        <w:highlight w:val="none"/>
        <w:vertAlign w:val="baseline"/>
      </w:rPr>
    </w:lvl>
    <w:lvl w:ilvl="2" w:tplc="068A3B44">
      <w:start w:val="1"/>
      <w:numFmt w:val="decimal"/>
      <w:lvlText w:val="%3."/>
      <w:lvlJc w:val="left"/>
      <w:pPr>
        <w:tabs>
          <w:tab w:val="left" w:pos="491"/>
          <w:tab w:val="left" w:pos="720"/>
          <w:tab w:val="num" w:pos="1211"/>
        </w:tabs>
        <w:ind w:left="1931" w:hanging="1211"/>
      </w:pPr>
      <w:rPr>
        <w:rFonts w:hAnsi="Arial Unicode MS"/>
        <w:caps w:val="0"/>
        <w:smallCaps w:val="0"/>
        <w:strike w:val="0"/>
        <w:dstrike w:val="0"/>
        <w:outline w:val="0"/>
        <w:emboss w:val="0"/>
        <w:imprint w:val="0"/>
        <w:spacing w:val="0"/>
        <w:w w:val="100"/>
        <w:kern w:val="0"/>
        <w:position w:val="0"/>
        <w:highlight w:val="none"/>
        <w:vertAlign w:val="baseline"/>
      </w:rPr>
    </w:lvl>
    <w:lvl w:ilvl="3" w:tplc="0B446E12">
      <w:start w:val="1"/>
      <w:numFmt w:val="decimal"/>
      <w:lvlText w:val="%4."/>
      <w:lvlJc w:val="left"/>
      <w:pPr>
        <w:tabs>
          <w:tab w:val="left" w:pos="491"/>
          <w:tab w:val="left" w:pos="720"/>
          <w:tab w:val="num" w:pos="1571"/>
        </w:tabs>
        <w:ind w:left="2291" w:hanging="1211"/>
      </w:pPr>
      <w:rPr>
        <w:rFonts w:hAnsi="Arial Unicode MS"/>
        <w:caps w:val="0"/>
        <w:smallCaps w:val="0"/>
        <w:strike w:val="0"/>
        <w:dstrike w:val="0"/>
        <w:outline w:val="0"/>
        <w:emboss w:val="0"/>
        <w:imprint w:val="0"/>
        <w:spacing w:val="0"/>
        <w:w w:val="100"/>
        <w:kern w:val="0"/>
        <w:position w:val="0"/>
        <w:highlight w:val="none"/>
        <w:vertAlign w:val="baseline"/>
      </w:rPr>
    </w:lvl>
    <w:lvl w:ilvl="4" w:tplc="40E604A0">
      <w:start w:val="1"/>
      <w:numFmt w:val="decimal"/>
      <w:lvlText w:val="%5."/>
      <w:lvlJc w:val="left"/>
      <w:pPr>
        <w:tabs>
          <w:tab w:val="left" w:pos="491"/>
          <w:tab w:val="left" w:pos="720"/>
          <w:tab w:val="num" w:pos="1931"/>
        </w:tabs>
        <w:ind w:left="2651" w:hanging="1211"/>
      </w:pPr>
      <w:rPr>
        <w:rFonts w:hAnsi="Arial Unicode MS"/>
        <w:caps w:val="0"/>
        <w:smallCaps w:val="0"/>
        <w:strike w:val="0"/>
        <w:dstrike w:val="0"/>
        <w:outline w:val="0"/>
        <w:emboss w:val="0"/>
        <w:imprint w:val="0"/>
        <w:spacing w:val="0"/>
        <w:w w:val="100"/>
        <w:kern w:val="0"/>
        <w:position w:val="0"/>
        <w:highlight w:val="none"/>
        <w:vertAlign w:val="baseline"/>
      </w:rPr>
    </w:lvl>
    <w:lvl w:ilvl="5" w:tplc="E794BBE8">
      <w:start w:val="1"/>
      <w:numFmt w:val="decimal"/>
      <w:lvlText w:val="%6."/>
      <w:lvlJc w:val="left"/>
      <w:pPr>
        <w:tabs>
          <w:tab w:val="left" w:pos="491"/>
          <w:tab w:val="left" w:pos="720"/>
          <w:tab w:val="num" w:pos="2291"/>
        </w:tabs>
        <w:ind w:left="3011" w:hanging="1211"/>
      </w:pPr>
      <w:rPr>
        <w:rFonts w:hAnsi="Arial Unicode MS"/>
        <w:caps w:val="0"/>
        <w:smallCaps w:val="0"/>
        <w:strike w:val="0"/>
        <w:dstrike w:val="0"/>
        <w:outline w:val="0"/>
        <w:emboss w:val="0"/>
        <w:imprint w:val="0"/>
        <w:spacing w:val="0"/>
        <w:w w:val="100"/>
        <w:kern w:val="0"/>
        <w:position w:val="0"/>
        <w:highlight w:val="none"/>
        <w:vertAlign w:val="baseline"/>
      </w:rPr>
    </w:lvl>
    <w:lvl w:ilvl="6" w:tplc="6E0C1EF4">
      <w:start w:val="1"/>
      <w:numFmt w:val="decimal"/>
      <w:lvlText w:val="%7."/>
      <w:lvlJc w:val="left"/>
      <w:pPr>
        <w:tabs>
          <w:tab w:val="left" w:pos="491"/>
          <w:tab w:val="left" w:pos="720"/>
          <w:tab w:val="num" w:pos="2651"/>
        </w:tabs>
        <w:ind w:left="3371" w:hanging="1211"/>
      </w:pPr>
      <w:rPr>
        <w:rFonts w:hAnsi="Arial Unicode MS"/>
        <w:caps w:val="0"/>
        <w:smallCaps w:val="0"/>
        <w:strike w:val="0"/>
        <w:dstrike w:val="0"/>
        <w:outline w:val="0"/>
        <w:emboss w:val="0"/>
        <w:imprint w:val="0"/>
        <w:spacing w:val="0"/>
        <w:w w:val="100"/>
        <w:kern w:val="0"/>
        <w:position w:val="0"/>
        <w:highlight w:val="none"/>
        <w:vertAlign w:val="baseline"/>
      </w:rPr>
    </w:lvl>
    <w:lvl w:ilvl="7" w:tplc="C928A2B4">
      <w:start w:val="1"/>
      <w:numFmt w:val="decimal"/>
      <w:lvlText w:val="%8."/>
      <w:lvlJc w:val="left"/>
      <w:pPr>
        <w:tabs>
          <w:tab w:val="left" w:pos="491"/>
          <w:tab w:val="left" w:pos="720"/>
          <w:tab w:val="num" w:pos="3011"/>
        </w:tabs>
        <w:ind w:left="3731" w:hanging="1211"/>
      </w:pPr>
      <w:rPr>
        <w:rFonts w:hAnsi="Arial Unicode MS"/>
        <w:caps w:val="0"/>
        <w:smallCaps w:val="0"/>
        <w:strike w:val="0"/>
        <w:dstrike w:val="0"/>
        <w:outline w:val="0"/>
        <w:emboss w:val="0"/>
        <w:imprint w:val="0"/>
        <w:spacing w:val="0"/>
        <w:w w:val="100"/>
        <w:kern w:val="0"/>
        <w:position w:val="0"/>
        <w:highlight w:val="none"/>
        <w:vertAlign w:val="baseline"/>
      </w:rPr>
    </w:lvl>
    <w:lvl w:ilvl="8" w:tplc="6D8CF626">
      <w:start w:val="1"/>
      <w:numFmt w:val="decimal"/>
      <w:lvlText w:val="%9."/>
      <w:lvlJc w:val="left"/>
      <w:pPr>
        <w:tabs>
          <w:tab w:val="left" w:pos="491"/>
          <w:tab w:val="left" w:pos="720"/>
          <w:tab w:val="num" w:pos="3371"/>
        </w:tabs>
        <w:ind w:left="4091" w:hanging="1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8A74E8A"/>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E2527"/>
    <w:multiLevelType w:val="multilevel"/>
    <w:tmpl w:val="6BFC0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1746FC2"/>
    <w:multiLevelType w:val="hybridMultilevel"/>
    <w:tmpl w:val="C406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5A0E13"/>
    <w:multiLevelType w:val="hybridMultilevel"/>
    <w:tmpl w:val="29529F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6478C6"/>
    <w:multiLevelType w:val="hybridMultilevel"/>
    <w:tmpl w:val="6430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A68B4"/>
    <w:multiLevelType w:val="hybridMultilevel"/>
    <w:tmpl w:val="7CBE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904F3"/>
    <w:multiLevelType w:val="hybridMultilevel"/>
    <w:tmpl w:val="32FC6FBC"/>
    <w:lvl w:ilvl="0" w:tplc="000000C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A436E"/>
    <w:multiLevelType w:val="hybridMultilevel"/>
    <w:tmpl w:val="882C7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A7496"/>
    <w:multiLevelType w:val="hybridMultilevel"/>
    <w:tmpl w:val="E894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D08FC"/>
    <w:multiLevelType w:val="hybridMultilevel"/>
    <w:tmpl w:val="C61A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330CDB"/>
    <w:multiLevelType w:val="hybridMultilevel"/>
    <w:tmpl w:val="032AC4E4"/>
    <w:lvl w:ilvl="0" w:tplc="0728CF7A">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F250AB"/>
    <w:multiLevelType w:val="hybridMultilevel"/>
    <w:tmpl w:val="F9A48B08"/>
    <w:lvl w:ilvl="0" w:tplc="000000C9">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464E0B"/>
    <w:multiLevelType w:val="hybridMultilevel"/>
    <w:tmpl w:val="B8A4D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5D1A24"/>
    <w:multiLevelType w:val="hybridMultilevel"/>
    <w:tmpl w:val="083E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668A"/>
    <w:multiLevelType w:val="hybridMultilevel"/>
    <w:tmpl w:val="136C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C5CAA"/>
    <w:multiLevelType w:val="hybridMultilevel"/>
    <w:tmpl w:val="4C06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12F91"/>
    <w:multiLevelType w:val="hybridMultilevel"/>
    <w:tmpl w:val="EB42C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6349AA"/>
    <w:multiLevelType w:val="hybridMultilevel"/>
    <w:tmpl w:val="6BFC0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CF22555"/>
    <w:multiLevelType w:val="hybridMultilevel"/>
    <w:tmpl w:val="2B70B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5"/>
  </w:num>
  <w:num w:numId="5">
    <w:abstractNumId w:val="0"/>
  </w:num>
  <w:num w:numId="6">
    <w:abstractNumId w:val="1"/>
  </w:num>
  <w:num w:numId="7">
    <w:abstractNumId w:val="2"/>
  </w:num>
  <w:num w:numId="8">
    <w:abstractNumId w:val="11"/>
  </w:num>
  <w:num w:numId="9">
    <w:abstractNumId w:val="21"/>
  </w:num>
  <w:num w:numId="10">
    <w:abstractNumId w:val="12"/>
  </w:num>
  <w:num w:numId="11">
    <w:abstractNumId w:val="10"/>
  </w:num>
  <w:num w:numId="12">
    <w:abstractNumId w:val="25"/>
  </w:num>
  <w:num w:numId="13">
    <w:abstractNumId w:val="23"/>
  </w:num>
  <w:num w:numId="14">
    <w:abstractNumId w:val="9"/>
  </w:num>
  <w:num w:numId="15">
    <w:abstractNumId w:val="16"/>
  </w:num>
  <w:num w:numId="16">
    <w:abstractNumId w:val="17"/>
  </w:num>
  <w:num w:numId="17">
    <w:abstractNumId w:val="20"/>
  </w:num>
  <w:num w:numId="18">
    <w:abstractNumId w:val="18"/>
  </w:num>
  <w:num w:numId="19">
    <w:abstractNumId w:val="13"/>
  </w:num>
  <w:num w:numId="20">
    <w:abstractNumId w:val="22"/>
  </w:num>
  <w:num w:numId="21">
    <w:abstractNumId w:val="24"/>
  </w:num>
  <w:num w:numId="22">
    <w:abstractNumId w:val="8"/>
  </w:num>
  <w:num w:numId="23">
    <w:abstractNumId w:val="19"/>
  </w:num>
  <w:num w:numId="24">
    <w:abstractNumId w:val="14"/>
  </w:num>
  <w:num w:numId="25">
    <w:abstractNumId w:val="6"/>
  </w:num>
  <w:num w:numId="26">
    <w:abstractNumId w:val="3"/>
  </w:num>
  <w:num w:numId="27">
    <w:abstractNumId w:val="3"/>
    <w:lvlOverride w:ilvl="0">
      <w:startOverride w:val="1"/>
      <w:lvl w:ilvl="0" w:tplc="8B9AF94C">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44E52C">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C02D162">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64B63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D29F1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487E04">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4003F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606C5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86FEE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62"/>
    <w:rsid w:val="000258C4"/>
    <w:rsid w:val="0006326F"/>
    <w:rsid w:val="000776A8"/>
    <w:rsid w:val="00141374"/>
    <w:rsid w:val="001C1198"/>
    <w:rsid w:val="0026204E"/>
    <w:rsid w:val="002F6399"/>
    <w:rsid w:val="003A7443"/>
    <w:rsid w:val="003D1C8D"/>
    <w:rsid w:val="003E1B96"/>
    <w:rsid w:val="00424E9C"/>
    <w:rsid w:val="005363FA"/>
    <w:rsid w:val="005940A2"/>
    <w:rsid w:val="00673962"/>
    <w:rsid w:val="00686A00"/>
    <w:rsid w:val="006B08C5"/>
    <w:rsid w:val="0071773E"/>
    <w:rsid w:val="00756A05"/>
    <w:rsid w:val="0076500B"/>
    <w:rsid w:val="0090299C"/>
    <w:rsid w:val="00A014FA"/>
    <w:rsid w:val="00A3177B"/>
    <w:rsid w:val="00A4127D"/>
    <w:rsid w:val="00A97F6F"/>
    <w:rsid w:val="00B069F2"/>
    <w:rsid w:val="00B06F63"/>
    <w:rsid w:val="00B57B1F"/>
    <w:rsid w:val="00E337B6"/>
    <w:rsid w:val="00E96193"/>
    <w:rsid w:val="00F05A04"/>
    <w:rsid w:val="00F40A24"/>
    <w:rsid w:val="00F54079"/>
    <w:rsid w:val="00F7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D8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962"/>
    <w:pPr>
      <w:tabs>
        <w:tab w:val="center" w:pos="4513"/>
        <w:tab w:val="right" w:pos="9026"/>
      </w:tabs>
    </w:pPr>
  </w:style>
  <w:style w:type="character" w:customStyle="1" w:styleId="HeaderChar">
    <w:name w:val="Header Char"/>
    <w:basedOn w:val="DefaultParagraphFont"/>
    <w:link w:val="Header"/>
    <w:uiPriority w:val="99"/>
    <w:rsid w:val="00673962"/>
  </w:style>
  <w:style w:type="paragraph" w:styleId="Footer">
    <w:name w:val="footer"/>
    <w:basedOn w:val="Normal"/>
    <w:link w:val="FooterChar"/>
    <w:uiPriority w:val="99"/>
    <w:unhideWhenUsed/>
    <w:rsid w:val="00673962"/>
    <w:pPr>
      <w:tabs>
        <w:tab w:val="center" w:pos="4513"/>
        <w:tab w:val="right" w:pos="9026"/>
      </w:tabs>
    </w:pPr>
  </w:style>
  <w:style w:type="character" w:customStyle="1" w:styleId="FooterChar">
    <w:name w:val="Footer Char"/>
    <w:basedOn w:val="DefaultParagraphFont"/>
    <w:link w:val="Footer"/>
    <w:uiPriority w:val="99"/>
    <w:rsid w:val="00673962"/>
  </w:style>
  <w:style w:type="paragraph" w:styleId="ListParagraph">
    <w:name w:val="List Paragraph"/>
    <w:basedOn w:val="Normal"/>
    <w:uiPriority w:val="34"/>
    <w:qFormat/>
    <w:rsid w:val="00673962"/>
    <w:pPr>
      <w:ind w:left="720"/>
      <w:contextualSpacing/>
    </w:pPr>
  </w:style>
  <w:style w:type="paragraph" w:styleId="BalloonText">
    <w:name w:val="Balloon Text"/>
    <w:basedOn w:val="Normal"/>
    <w:link w:val="BalloonTextChar"/>
    <w:uiPriority w:val="99"/>
    <w:semiHidden/>
    <w:unhideWhenUsed/>
    <w:rsid w:val="006739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962"/>
    <w:rPr>
      <w:rFonts w:ascii="Times New Roman" w:hAnsi="Times New Roman" w:cs="Times New Roman"/>
      <w:sz w:val="18"/>
      <w:szCs w:val="18"/>
    </w:rPr>
  </w:style>
  <w:style w:type="character" w:styleId="Hyperlink">
    <w:name w:val="Hyperlink"/>
    <w:basedOn w:val="DefaultParagraphFont"/>
    <w:uiPriority w:val="99"/>
    <w:unhideWhenUsed/>
    <w:rsid w:val="0026204E"/>
    <w:rPr>
      <w:color w:val="0563C1" w:themeColor="hyperlink"/>
      <w:u w:val="single"/>
    </w:rPr>
  </w:style>
  <w:style w:type="character" w:styleId="PageNumber">
    <w:name w:val="page number"/>
    <w:basedOn w:val="DefaultParagraphFont"/>
    <w:uiPriority w:val="99"/>
    <w:semiHidden/>
    <w:unhideWhenUsed/>
    <w:rsid w:val="003D1C8D"/>
  </w:style>
  <w:style w:type="paragraph" w:customStyle="1" w:styleId="Default">
    <w:name w:val="Default"/>
    <w:rsid w:val="00A317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bered">
    <w:name w:val="Numbered"/>
    <w:rsid w:val="00A3177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v.uk/government/uploads/system/uploads/attachment_data/file/485926/State_of_the_nation_2015__social_mobility_and_child_poverty_in_Great_Britain.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3346</Words>
  <Characters>19074</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Henner Petin</dc:creator>
  <cp:keywords/>
  <dc:description/>
  <cp:lastModifiedBy>Henner Petin</cp:lastModifiedBy>
  <cp:revision>2</cp:revision>
  <dcterms:created xsi:type="dcterms:W3CDTF">2016-05-31T13:42:00Z</dcterms:created>
  <dcterms:modified xsi:type="dcterms:W3CDTF">2016-05-31T13:42:00Z</dcterms:modified>
</cp:coreProperties>
</file>